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F427F" w14:textId="77777777" w:rsidR="003926CD" w:rsidRDefault="003926CD" w:rsidP="002837C9">
      <w:pPr>
        <w:spacing w:after="3120"/>
        <w:jc w:val="center"/>
        <w:rPr>
          <w:b/>
          <w:smallCaps/>
          <w:szCs w:val="24"/>
        </w:rPr>
      </w:pPr>
      <w:bookmarkStart w:id="0" w:name="_GoBack"/>
      <w:bookmarkEnd w:id="0"/>
    </w:p>
    <w:p w14:paraId="2B26C25A" w14:textId="77777777" w:rsidR="0061117E" w:rsidRPr="00EC28EF" w:rsidRDefault="0061117E" w:rsidP="0061117E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Kifutási görbe és súrlódási nyomaték mérése egyenáramú motoron</w:t>
      </w:r>
    </w:p>
    <w:p w14:paraId="08FAC3BA" w14:textId="77777777" w:rsidR="00503AE8" w:rsidRDefault="00503AE8">
      <w:pPr>
        <w:jc w:val="center"/>
        <w:rPr>
          <w:b/>
          <w:smallCaps/>
          <w:sz w:val="28"/>
          <w:szCs w:val="28"/>
        </w:rPr>
      </w:pPr>
    </w:p>
    <w:p w14:paraId="17335F8F" w14:textId="77777777" w:rsidR="00503AE8" w:rsidRDefault="0061117E" w:rsidP="00503AE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1</w:t>
      </w:r>
      <w:r w:rsidR="00503AE8" w:rsidRPr="00EC28EF">
        <w:rPr>
          <w:b/>
          <w:smallCaps/>
          <w:sz w:val="28"/>
          <w:szCs w:val="28"/>
        </w:rPr>
        <w:t>. mérés</w:t>
      </w:r>
    </w:p>
    <w:p w14:paraId="28E5B223" w14:textId="77777777" w:rsidR="00503AE8" w:rsidRDefault="00503AE8" w:rsidP="002837C9">
      <w:pPr>
        <w:spacing w:after="2000"/>
        <w:jc w:val="center"/>
        <w:rPr>
          <w:b/>
          <w:smallCaps/>
          <w:sz w:val="28"/>
          <w:szCs w:val="28"/>
        </w:rPr>
      </w:pPr>
    </w:p>
    <w:p w14:paraId="0EEFC39B" w14:textId="77777777" w:rsidR="00503AE8" w:rsidRDefault="00503AE8" w:rsidP="00503AE8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Mérést végző személyek neve, </w:t>
      </w:r>
      <w:proofErr w:type="spellStart"/>
      <w:proofErr w:type="gramStart"/>
      <w:r>
        <w:rPr>
          <w:b/>
          <w:smallCaps/>
          <w:sz w:val="28"/>
          <w:szCs w:val="28"/>
        </w:rPr>
        <w:t>Neptun-kódja</w:t>
      </w:r>
      <w:proofErr w:type="spellEnd"/>
      <w:r>
        <w:rPr>
          <w:b/>
          <w:smallCaps/>
          <w:sz w:val="28"/>
          <w:szCs w:val="28"/>
        </w:rPr>
        <w:t xml:space="preserve"> :</w:t>
      </w:r>
      <w:proofErr w:type="gramEnd"/>
    </w:p>
    <w:p w14:paraId="1F2FD173" w14:textId="77777777"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  <w:t>XY</w:t>
      </w:r>
      <w:r>
        <w:rPr>
          <w:b/>
          <w:smallCaps/>
          <w:sz w:val="28"/>
          <w:szCs w:val="28"/>
        </w:rPr>
        <w:tab/>
        <w:t>ABC123</w:t>
      </w:r>
    </w:p>
    <w:p w14:paraId="0882EED7" w14:textId="77777777"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  <w:t>XZ</w:t>
      </w:r>
      <w:r>
        <w:rPr>
          <w:b/>
          <w:smallCaps/>
          <w:sz w:val="28"/>
          <w:szCs w:val="28"/>
        </w:rPr>
        <w:tab/>
        <w:t>ABC123</w:t>
      </w:r>
    </w:p>
    <w:p w14:paraId="22115B37" w14:textId="77777777"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  <w:t>YZ</w:t>
      </w:r>
      <w:r>
        <w:rPr>
          <w:b/>
          <w:smallCaps/>
          <w:sz w:val="28"/>
          <w:szCs w:val="28"/>
        </w:rPr>
        <w:tab/>
        <w:t>ABC123</w:t>
      </w:r>
    </w:p>
    <w:p w14:paraId="0EE50DCC" w14:textId="77777777"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</w:p>
    <w:p w14:paraId="044F0329" w14:textId="77777777" w:rsidR="00503AE8" w:rsidRDefault="00503AE8" w:rsidP="00503AE8">
      <w:pPr>
        <w:tabs>
          <w:tab w:val="center" w:pos="1418"/>
          <w:tab w:val="center" w:pos="4395"/>
        </w:tabs>
      </w:pPr>
      <w:r>
        <w:rPr>
          <w:b/>
          <w:smallCaps/>
          <w:sz w:val="28"/>
          <w:szCs w:val="28"/>
        </w:rPr>
        <w:t>Kurzus:</w:t>
      </w:r>
      <w:r w:rsidR="00CC456F">
        <w:t xml:space="preserve"> pl.: </w:t>
      </w:r>
      <w:r w:rsidRPr="00503AE8">
        <w:t>L1lan</w:t>
      </w:r>
      <w:r w:rsidR="00CC456F">
        <w:t xml:space="preserve">   </w:t>
      </w:r>
    </w:p>
    <w:p w14:paraId="6638EA46" w14:textId="77777777" w:rsidR="00503AE8" w:rsidRDefault="00503AE8" w:rsidP="00503AE8">
      <w:pPr>
        <w:tabs>
          <w:tab w:val="center" w:pos="1418"/>
          <w:tab w:val="center" w:pos="4395"/>
        </w:tabs>
      </w:pPr>
    </w:p>
    <w:p w14:paraId="308069FB" w14:textId="77777777"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  <w:r w:rsidRPr="00503AE8">
        <w:rPr>
          <w:b/>
          <w:smallCaps/>
          <w:sz w:val="28"/>
          <w:szCs w:val="28"/>
        </w:rPr>
        <w:t>Oktató</w:t>
      </w:r>
      <w:r>
        <w:rPr>
          <w:b/>
          <w:smallCaps/>
          <w:sz w:val="28"/>
          <w:szCs w:val="28"/>
        </w:rPr>
        <w:t>:</w:t>
      </w:r>
    </w:p>
    <w:p w14:paraId="496E80E6" w14:textId="77777777"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</w:p>
    <w:p w14:paraId="2F53D2AB" w14:textId="77777777"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Dátum:</w:t>
      </w:r>
    </w:p>
    <w:p w14:paraId="3DC5BF2A" w14:textId="77777777"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</w:p>
    <w:p w14:paraId="66438E50" w14:textId="77777777" w:rsidR="00503AE8" w:rsidRP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Pontszám: (oktató tölti ki!)</w:t>
      </w:r>
    </w:p>
    <w:p w14:paraId="48B78E05" w14:textId="77777777" w:rsidR="00503AE8" w:rsidRDefault="00503AE8">
      <w:pPr>
        <w:jc w:val="center"/>
        <w:rPr>
          <w:b/>
          <w:smallCaps/>
          <w:sz w:val="28"/>
          <w:szCs w:val="28"/>
        </w:rPr>
      </w:pPr>
    </w:p>
    <w:p w14:paraId="44D0326E" w14:textId="77777777" w:rsidR="00A24D58" w:rsidRPr="00E9427B" w:rsidRDefault="00503AE8" w:rsidP="00E9427B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p w14:paraId="022B6CEC" w14:textId="77777777" w:rsidR="00EC28EF" w:rsidRDefault="00053933" w:rsidP="003916C1">
      <w:pPr>
        <w:pStyle w:val="Cmsor1"/>
      </w:pPr>
      <w:r w:rsidRPr="003B14AC">
        <w:lastRenderedPageBreak/>
        <w:t xml:space="preserve">1. </w:t>
      </w:r>
      <w:r w:rsidR="001A01F9" w:rsidRPr="00053933">
        <w:t>A mérés célja</w:t>
      </w:r>
      <w:r w:rsidR="00A24D58">
        <w:t>,</w:t>
      </w:r>
    </w:p>
    <w:p w14:paraId="56FE4DBC" w14:textId="77777777" w:rsidR="00722E17" w:rsidRPr="00280D25" w:rsidRDefault="008E6FBE" w:rsidP="00212A1D">
      <w:pPr>
        <w:pStyle w:val="Alaprtelmezett"/>
        <w:spacing w:line="240" w:lineRule="auto"/>
        <w:rPr>
          <w:rFonts w:ascii="Palatino Linotype" w:hAnsi="Palatino Linotype"/>
          <w:sz w:val="24"/>
          <w:szCs w:val="24"/>
        </w:rPr>
      </w:pPr>
      <w:r w:rsidRPr="008E6FBE">
        <w:rPr>
          <w:rFonts w:ascii="Palatino Linotype" w:hAnsi="Palatino Linotype"/>
          <w:sz w:val="24"/>
          <w:szCs w:val="24"/>
        </w:rPr>
        <w:t>A mérés célja egy egyenáramú motor súrlódási nyomatékának meghatározása a motor kikapcsolása után létrejövő tranziens folyamat mérése és kiértékelése alapján.</w:t>
      </w:r>
    </w:p>
    <w:p w14:paraId="74F90162" w14:textId="77777777" w:rsidR="00EC28EF" w:rsidRPr="00EC28EF" w:rsidRDefault="003916C1" w:rsidP="003916C1">
      <w:pPr>
        <w:pStyle w:val="Cmsor1"/>
      </w:pPr>
      <w:r>
        <w:t xml:space="preserve">2. </w:t>
      </w:r>
      <w:r w:rsidR="00053933" w:rsidRPr="00EC28EF">
        <w:t xml:space="preserve">A mérés </w:t>
      </w:r>
      <w:r w:rsidR="00674F15" w:rsidRPr="00EC28EF">
        <w:t>rövid leírása</w:t>
      </w:r>
      <w:r w:rsidR="00212A1D">
        <w:t>:</w:t>
      </w:r>
    </w:p>
    <w:p w14:paraId="0FB70683" w14:textId="4C25E4BF" w:rsidR="00D92F3A" w:rsidRDefault="008E6FBE" w:rsidP="00945F85">
      <w:r>
        <w:t xml:space="preserve">A mérés </w:t>
      </w:r>
      <w:r w:rsidR="004628B4">
        <w:t>során</w:t>
      </w:r>
      <w:r>
        <w:t xml:space="preserve"> az 1. ábra szerinti </w:t>
      </w:r>
      <w:r w:rsidR="004628B4">
        <w:t>építjük meg</w:t>
      </w:r>
      <w:r>
        <w:t xml:space="preserve">, amelynek fő elemei a </w:t>
      </w:r>
      <w:r w:rsidR="004628B4">
        <w:t>tápegység</w:t>
      </w:r>
      <w:r>
        <w:t>, egy ka</w:t>
      </w:r>
      <w:r>
        <w:t>p</w:t>
      </w:r>
      <w:r>
        <w:t>csoló, a mérendő egyenáramú motor</w:t>
      </w:r>
      <w:r w:rsidR="004628B4">
        <w:t xml:space="preserve"> ismert tehete</w:t>
      </w:r>
      <w:r w:rsidR="004B28DA">
        <w:t>t</w:t>
      </w:r>
      <w:r w:rsidR="004628B4">
        <w:t>lenségi nyomatékkal</w:t>
      </w:r>
      <w:r>
        <w:t xml:space="preserve"> és a mérőká</w:t>
      </w:r>
      <w:r>
        <w:t>r</w:t>
      </w:r>
      <w:r>
        <w:t xml:space="preserve">tya. </w:t>
      </w:r>
      <w:r w:rsidR="0018354F">
        <w:t>Ezt követően</w:t>
      </w:r>
      <w:r w:rsidR="00D92F3A">
        <w:t xml:space="preserve"> egy meghatározott</w:t>
      </w:r>
      <w:r>
        <w:t xml:space="preserve"> feszültséggel gerjesztjük a motort, majd egy ka</w:t>
      </w:r>
      <w:r>
        <w:t>p</w:t>
      </w:r>
      <w:r>
        <w:t>csolóval</w:t>
      </w:r>
      <w:r w:rsidR="00D92F3A">
        <w:t xml:space="preserve"> megszakítjuk a feszültséget, </w:t>
      </w:r>
      <w:r w:rsidR="004628B4">
        <w:t>amitől</w:t>
      </w:r>
      <w:r w:rsidR="00D92F3A">
        <w:t xml:space="preserve"> a motor lassulni kezd. A lassulás során mérjük a motor által generált feszültséget, és ez alapján határozzuk meg a fordulatsz</w:t>
      </w:r>
      <w:r w:rsidR="00D92F3A">
        <w:t>á</w:t>
      </w:r>
      <w:r w:rsidR="00D92F3A">
        <w:t xml:space="preserve">mot, a szöggyorsulást, és végül a súrlódási nyomatékot. </w:t>
      </w:r>
    </w:p>
    <w:p w14:paraId="7B819771" w14:textId="77777777" w:rsidR="00EC28EF" w:rsidRDefault="003916C1" w:rsidP="00EC28EF">
      <w:pPr>
        <w:pStyle w:val="Cmsor1"/>
      </w:pPr>
      <w:r>
        <w:t>3</w:t>
      </w:r>
      <w:r w:rsidR="00912A83" w:rsidRPr="001E5BAC">
        <w:t xml:space="preserve">. </w:t>
      </w:r>
      <w:r>
        <w:t>A mérőberendezés vázlata</w:t>
      </w:r>
    </w:p>
    <w:p w14:paraId="359BD1AC" w14:textId="1C21077C" w:rsidR="005C5C07" w:rsidRDefault="00796D4D" w:rsidP="005C5C07">
      <w:r>
        <w:t>A mérőberendezés</w:t>
      </w:r>
      <w:r w:rsidR="00CC67E5">
        <w:t xml:space="preserve"> vázlata az 1. ábrán látható. Az M motort a </w:t>
      </w:r>
      <w:proofErr w:type="spellStart"/>
      <w:r w:rsidR="00CC67E5">
        <w:t>Ke</w:t>
      </w:r>
      <w:proofErr w:type="spellEnd"/>
      <w:r w:rsidR="00CC67E5">
        <w:t xml:space="preserve"> jelű keret tartja. A m</w:t>
      </w:r>
      <w:r w:rsidR="00CC67E5">
        <w:t>o</w:t>
      </w:r>
      <w:r w:rsidR="00CC67E5">
        <w:t xml:space="preserve">torra egy T tárcsát szerelünk, hogy megnöveljük a tehetetlenségi nyomatékát, és ezzel </w:t>
      </w:r>
      <w:r w:rsidR="00323469">
        <w:t xml:space="preserve">hosszabbá tegyük a motor lassulását. </w:t>
      </w:r>
      <w:r w:rsidR="00D411A2">
        <w:t>A motort meghajtásához szükséges feszültséget a Te tápegység biztosítja, és a mérési kört egy K kapcsolóval tudjuk megszakítani. A m</w:t>
      </w:r>
      <w:r w:rsidR="00D411A2">
        <w:t>o</w:t>
      </w:r>
      <w:r w:rsidR="00D411A2">
        <w:t xml:space="preserve">toron eső/motor által generált feszültséget az </w:t>
      </w:r>
      <w:proofErr w:type="spellStart"/>
      <w:r w:rsidR="00D411A2">
        <w:t>Mk</w:t>
      </w:r>
      <w:proofErr w:type="spellEnd"/>
      <w:r w:rsidR="00D411A2">
        <w:t xml:space="preserve"> mérőkártyával </w:t>
      </w:r>
      <w:r w:rsidR="004628B4">
        <w:t>mérjük</w:t>
      </w:r>
      <w:r w:rsidR="00D411A2">
        <w:t>, valamint az adatokat laptoppal (L) dolgozzuk fel.</w:t>
      </w:r>
    </w:p>
    <w:p w14:paraId="35C784A2" w14:textId="77777777" w:rsidR="00212A1D" w:rsidRPr="005C5C07" w:rsidRDefault="00212A1D" w:rsidP="005C5C07"/>
    <w:p w14:paraId="423809D4" w14:textId="77777777" w:rsidR="00796D4D" w:rsidRDefault="004C4CFD" w:rsidP="00796D4D">
      <w:pPr>
        <w:keepNext/>
        <w:jc w:val="center"/>
      </w:pPr>
      <w:r w:rsidRPr="004C4CFD">
        <w:rPr>
          <w:noProof/>
        </w:rPr>
        <w:drawing>
          <wp:inline distT="0" distB="0" distL="0" distR="0" wp14:anchorId="21EC8AF6" wp14:editId="0A9BD1A5">
            <wp:extent cx="5401310" cy="3162217"/>
            <wp:effectExtent l="0" t="0" r="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emp\Vizmelegito\berendez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1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DCEB9" w14:textId="77777777" w:rsidR="00796D4D" w:rsidRDefault="00796D4D" w:rsidP="008E577E">
      <w:pPr>
        <w:pStyle w:val="Kpalrs"/>
        <w:jc w:val="center"/>
        <w:rPr>
          <w:i w:val="0"/>
          <w:color w:val="auto"/>
        </w:rPr>
      </w:pPr>
      <w:r w:rsidRPr="00796D4D">
        <w:rPr>
          <w:i w:val="0"/>
          <w:color w:val="auto"/>
        </w:rPr>
        <w:fldChar w:fldCharType="begin"/>
      </w:r>
      <w:r w:rsidRPr="00796D4D">
        <w:rPr>
          <w:i w:val="0"/>
          <w:color w:val="auto"/>
        </w:rPr>
        <w:instrText xml:space="preserve"> SEQ ábra \* ARABIC </w:instrText>
      </w:r>
      <w:r w:rsidRPr="00796D4D">
        <w:rPr>
          <w:i w:val="0"/>
          <w:color w:val="auto"/>
        </w:rPr>
        <w:fldChar w:fldCharType="separate"/>
      </w:r>
      <w:r w:rsidRPr="00796D4D">
        <w:rPr>
          <w:i w:val="0"/>
          <w:noProof/>
          <w:color w:val="auto"/>
        </w:rPr>
        <w:t>1</w:t>
      </w:r>
      <w:r w:rsidRPr="00796D4D">
        <w:rPr>
          <w:i w:val="0"/>
          <w:color w:val="auto"/>
        </w:rPr>
        <w:fldChar w:fldCharType="end"/>
      </w:r>
      <w:r w:rsidRPr="00796D4D">
        <w:rPr>
          <w:i w:val="0"/>
          <w:color w:val="auto"/>
        </w:rPr>
        <w:t>. ábra. A mérési elrendezés vázlata</w:t>
      </w:r>
    </w:p>
    <w:p w14:paraId="2A507EB4" w14:textId="77777777" w:rsidR="00212A1D" w:rsidRPr="00212A1D" w:rsidRDefault="00212A1D" w:rsidP="00212A1D"/>
    <w:p w14:paraId="6D197DA7" w14:textId="77777777" w:rsidR="003916C1" w:rsidRDefault="003916C1" w:rsidP="004C4CFD">
      <w:pPr>
        <w:pStyle w:val="Cmsor4"/>
      </w:pPr>
      <w:r>
        <w:lastRenderedPageBreak/>
        <w:t>Használt eszközök típusa és sorozatszáma</w:t>
      </w:r>
    </w:p>
    <w:p w14:paraId="05F66DB4" w14:textId="77777777" w:rsidR="004C4CFD" w:rsidRDefault="008B67DD" w:rsidP="001E7794">
      <w:pPr>
        <w:pStyle w:val="Listaszerbekezds"/>
        <w:numPr>
          <w:ilvl w:val="0"/>
          <w:numId w:val="9"/>
        </w:numPr>
      </w:pPr>
      <w:proofErr w:type="spellStart"/>
      <w:r>
        <w:t>Tápfeszültségforrás</w:t>
      </w:r>
      <w:proofErr w:type="spellEnd"/>
    </w:p>
    <w:p w14:paraId="4956C6E0" w14:textId="6CB60444" w:rsidR="00AB2102" w:rsidRDefault="004C4CFD" w:rsidP="008F56BB">
      <w:pPr>
        <w:pStyle w:val="Listaszerbekezds"/>
        <w:numPr>
          <w:ilvl w:val="1"/>
          <w:numId w:val="9"/>
        </w:numPr>
      </w:pPr>
      <w:r>
        <w:t xml:space="preserve">Típusa: </w:t>
      </w:r>
      <w:r w:rsidR="00AB2102">
        <w:t xml:space="preserve">UNI-T UTP1305 </w:t>
      </w:r>
    </w:p>
    <w:p w14:paraId="211860DC" w14:textId="77777777" w:rsidR="004C4CFD" w:rsidRDefault="004C4CFD" w:rsidP="00EC28EF"/>
    <w:p w14:paraId="3F489776" w14:textId="77777777" w:rsidR="004C4CFD" w:rsidRDefault="00AB2102" w:rsidP="001E7794">
      <w:pPr>
        <w:pStyle w:val="Listaszerbekezds"/>
        <w:numPr>
          <w:ilvl w:val="0"/>
          <w:numId w:val="9"/>
        </w:numPr>
      </w:pPr>
      <w:proofErr w:type="gramStart"/>
      <w:r>
        <w:t>NI</w:t>
      </w:r>
      <w:proofErr w:type="gramEnd"/>
      <w:r>
        <w:t xml:space="preserve"> mérőkártya</w:t>
      </w:r>
    </w:p>
    <w:p w14:paraId="5EE764E7" w14:textId="77777777" w:rsidR="001E7794" w:rsidRDefault="004C4CFD" w:rsidP="00D1116D">
      <w:pPr>
        <w:pStyle w:val="Listaszerbekezds"/>
        <w:numPr>
          <w:ilvl w:val="1"/>
          <w:numId w:val="9"/>
        </w:numPr>
      </w:pPr>
      <w:r>
        <w:t xml:space="preserve">Típusa: </w:t>
      </w:r>
      <w:r w:rsidR="00414098">
        <w:t>NI-6001</w:t>
      </w:r>
    </w:p>
    <w:p w14:paraId="6E16E65B" w14:textId="676AB4FF" w:rsidR="004628B4" w:rsidRDefault="004628B4" w:rsidP="00D1116D">
      <w:pPr>
        <w:pStyle w:val="Listaszerbekezds"/>
        <w:numPr>
          <w:ilvl w:val="1"/>
          <w:numId w:val="9"/>
        </w:numPr>
      </w:pPr>
      <w:r>
        <w:t>Gyári száma</w:t>
      </w:r>
      <w:r w:rsidR="0007336F">
        <w:t>:</w:t>
      </w:r>
    </w:p>
    <w:p w14:paraId="7F90153C" w14:textId="77777777" w:rsidR="004C4CFD" w:rsidRDefault="00C0334C" w:rsidP="00C0334C">
      <w:pPr>
        <w:pStyle w:val="Listaszerbekezds"/>
        <w:numPr>
          <w:ilvl w:val="1"/>
          <w:numId w:val="9"/>
        </w:numPr>
      </w:pPr>
      <w:r>
        <w:t xml:space="preserve">Analóg bemenet terhelhetősége: </w:t>
      </w:r>
      <w:r w:rsidR="00F82159">
        <w:t>+/- 10 V</w:t>
      </w:r>
    </w:p>
    <w:p w14:paraId="558B9974" w14:textId="77777777" w:rsidR="001E7794" w:rsidRDefault="001E7794" w:rsidP="00EC28EF"/>
    <w:p w14:paraId="678ADE51" w14:textId="77777777" w:rsidR="003916C1" w:rsidRDefault="00F82159" w:rsidP="001E7794">
      <w:pPr>
        <w:pStyle w:val="Listaszerbekezds"/>
        <w:numPr>
          <w:ilvl w:val="0"/>
          <w:numId w:val="9"/>
        </w:numPr>
      </w:pPr>
      <w:r>
        <w:t>Egyenáramú motor</w:t>
      </w:r>
    </w:p>
    <w:p w14:paraId="557FA7D6" w14:textId="77777777" w:rsidR="00D1116D" w:rsidRDefault="00D1116D" w:rsidP="00D1116D">
      <w:pPr>
        <w:pStyle w:val="Listaszerbekezds"/>
        <w:numPr>
          <w:ilvl w:val="1"/>
          <w:numId w:val="9"/>
        </w:numPr>
      </w:pPr>
      <w:r>
        <w:t>Típusa:</w:t>
      </w:r>
    </w:p>
    <w:p w14:paraId="1D56917D" w14:textId="0F45AFB4" w:rsidR="00D1116D" w:rsidRDefault="008F56BB" w:rsidP="00D1116D">
      <w:pPr>
        <w:pStyle w:val="Listaszerbekezds"/>
        <w:numPr>
          <w:ilvl w:val="1"/>
          <w:numId w:val="9"/>
        </w:numPr>
      </w:pPr>
      <w:r>
        <w:t>Azonosító</w:t>
      </w:r>
      <w:r w:rsidR="00D1116D">
        <w:t xml:space="preserve"> száma:</w:t>
      </w:r>
    </w:p>
    <w:p w14:paraId="1D182C99" w14:textId="77777777" w:rsidR="00D1116D" w:rsidRDefault="00F3252F" w:rsidP="00D1116D">
      <w:pPr>
        <w:pStyle w:val="Cmsor4"/>
      </w:pPr>
      <w:r>
        <w:t>Fizikai állandók</w:t>
      </w:r>
      <w:r w:rsidR="00D1532C">
        <w:t>, jelölések</w:t>
      </w:r>
      <w:r w:rsidR="006F5E1A">
        <w:t>, a mérés jellemző adatai</w:t>
      </w:r>
    </w:p>
    <w:p w14:paraId="4373A84C" w14:textId="2B6EA2A6" w:rsidR="00D1116D" w:rsidRDefault="00582EA0" w:rsidP="00D1116D">
      <w:pPr>
        <w:pStyle w:val="Listaszerbekezds"/>
        <w:numPr>
          <w:ilvl w:val="0"/>
          <w:numId w:val="10"/>
        </w:numPr>
        <w:suppressAutoHyphens/>
        <w:spacing w:before="120" w:after="120" w:line="360" w:lineRule="auto"/>
        <w:contextualSpacing w:val="0"/>
      </w:pPr>
      <w:r>
        <w:t>Motor arányossági tényezője</w:t>
      </w:r>
      <w:r w:rsidR="00D1116D">
        <w:t xml:space="preserve"> (</w:t>
      </w:r>
      <w:r w:rsidR="00833AC2">
        <w:rPr>
          <w:i/>
        </w:rPr>
        <w:t>K</w:t>
      </w:r>
      <w:r w:rsidR="004A08C5">
        <w:rPr>
          <w:i/>
          <w:vertAlign w:val="subscript"/>
        </w:rPr>
        <w:t>V</w:t>
      </w:r>
      <w:r w:rsidR="00D1116D">
        <w:t>)</w:t>
      </w:r>
      <w:proofErr w:type="gramStart"/>
      <w:r w:rsidR="00D1116D">
        <w:t xml:space="preserve">: </w:t>
      </w:r>
      <w:r w:rsidR="007A6942">
        <w:t xml:space="preserve">  </w:t>
      </w:r>
      <w:r w:rsidR="00D1116D">
        <w:t xml:space="preserve"> </w:t>
      </w:r>
      <w:r>
        <w:t>RPM</w:t>
      </w:r>
      <w:proofErr w:type="gramEnd"/>
      <w:r>
        <w:t>/V</w:t>
      </w:r>
    </w:p>
    <w:p w14:paraId="470C46B9" w14:textId="77777777" w:rsidR="00D1116D" w:rsidRDefault="00C02A4F" w:rsidP="00D1116D">
      <w:pPr>
        <w:pStyle w:val="Listaszerbekezds"/>
        <w:numPr>
          <w:ilvl w:val="0"/>
          <w:numId w:val="10"/>
        </w:numPr>
        <w:suppressAutoHyphens/>
        <w:spacing w:before="120" w:after="120" w:line="360" w:lineRule="auto"/>
        <w:contextualSpacing w:val="0"/>
      </w:pPr>
      <w:r>
        <w:t>A motor tehetetlenségi nyomatéka</w:t>
      </w:r>
      <w:r w:rsidR="008248FB">
        <w:t xml:space="preserve"> </w:t>
      </w:r>
      <w:r w:rsidR="008248FB" w:rsidRPr="008248FB">
        <w:t>(</w:t>
      </w:r>
      <w:r w:rsidRPr="008248FB">
        <w:sym w:font="Symbol" w:char="F051"/>
      </w:r>
      <w:r w:rsidR="008248FB" w:rsidRPr="008248FB">
        <w:t>)</w:t>
      </w:r>
      <w:proofErr w:type="gramStart"/>
      <w:r w:rsidR="008248FB" w:rsidRPr="008248FB">
        <w:t>:</w:t>
      </w:r>
      <w:r w:rsidR="00E969E2">
        <w:t xml:space="preserve"> …</w:t>
      </w:r>
      <w:proofErr w:type="gramEnd"/>
      <w:r w:rsidR="00E969E2">
        <w:t>.</w:t>
      </w:r>
      <w:r w:rsidR="00CE69DF">
        <w:t xml:space="preserve"> </w:t>
      </w:r>
      <w:r>
        <w:t>kg m</w:t>
      </w:r>
      <w:r>
        <w:rPr>
          <w:vertAlign w:val="superscript"/>
        </w:rPr>
        <w:t>2</w:t>
      </w:r>
    </w:p>
    <w:p w14:paraId="3D01FC40" w14:textId="77777777" w:rsidR="00D1116D" w:rsidRDefault="008248FB" w:rsidP="00D1116D">
      <w:pPr>
        <w:pStyle w:val="Listaszerbekezds"/>
        <w:numPr>
          <w:ilvl w:val="0"/>
          <w:numId w:val="10"/>
        </w:numPr>
        <w:suppressAutoHyphens/>
        <w:spacing w:before="120" w:after="120" w:line="360" w:lineRule="auto"/>
        <w:contextualSpacing w:val="0"/>
      </w:pPr>
      <w:r>
        <w:t>A tápfeszültség (</w:t>
      </w:r>
      <w:proofErr w:type="spellStart"/>
      <w:r w:rsidRPr="008248FB">
        <w:rPr>
          <w:i/>
        </w:rPr>
        <w:t>U</w:t>
      </w:r>
      <w:r w:rsidR="004B6CF1" w:rsidRPr="004B6CF1">
        <w:rPr>
          <w:i/>
          <w:vertAlign w:val="subscript"/>
        </w:rPr>
        <w:t>t</w:t>
      </w:r>
      <w:proofErr w:type="spellEnd"/>
      <w:r>
        <w:t>)</w:t>
      </w:r>
      <w:proofErr w:type="gramStart"/>
      <w:r>
        <w:t>: ….</w:t>
      </w:r>
      <w:proofErr w:type="gramEnd"/>
      <w:r>
        <w:t xml:space="preserve"> V</w:t>
      </w:r>
    </w:p>
    <w:p w14:paraId="10370350" w14:textId="77777777" w:rsidR="004B6CF1" w:rsidRDefault="004B6CF1" w:rsidP="00D1116D">
      <w:pPr>
        <w:pStyle w:val="Listaszerbekezds"/>
        <w:numPr>
          <w:ilvl w:val="0"/>
          <w:numId w:val="10"/>
        </w:numPr>
        <w:suppressAutoHyphens/>
        <w:spacing w:before="120" w:after="120" w:line="360" w:lineRule="auto"/>
        <w:contextualSpacing w:val="0"/>
      </w:pPr>
      <w:r>
        <w:t>A mért feszültség</w:t>
      </w:r>
      <w:r w:rsidR="00020F6B">
        <w:t>j</w:t>
      </w:r>
      <w:r>
        <w:t xml:space="preserve">el: </w:t>
      </w:r>
      <w:proofErr w:type="gramStart"/>
      <w:r w:rsidRPr="004B6CF1">
        <w:rPr>
          <w:i/>
        </w:rPr>
        <w:t>U(</w:t>
      </w:r>
      <w:proofErr w:type="gramEnd"/>
      <w:r w:rsidRPr="004B6CF1">
        <w:rPr>
          <w:i/>
        </w:rPr>
        <w:t>t)</w:t>
      </w:r>
      <w:r>
        <w:t xml:space="preserve"> V</w:t>
      </w:r>
    </w:p>
    <w:p w14:paraId="2986C24C" w14:textId="77777777" w:rsidR="004B6CF1" w:rsidRDefault="004B6CF1" w:rsidP="00D1116D">
      <w:pPr>
        <w:pStyle w:val="Listaszerbekezds"/>
        <w:numPr>
          <w:ilvl w:val="0"/>
          <w:numId w:val="10"/>
        </w:numPr>
        <w:suppressAutoHyphens/>
        <w:spacing w:before="120" w:after="120" w:line="360" w:lineRule="auto"/>
        <w:contextualSpacing w:val="0"/>
      </w:pPr>
      <w:r>
        <w:t xml:space="preserve">A mért feszültségjel deriváltja: </w:t>
      </w:r>
      <w:r w:rsidRPr="004B6CF1">
        <w:rPr>
          <w:i/>
        </w:rPr>
        <w:t>U’(t)</w:t>
      </w:r>
      <w:r>
        <w:t xml:space="preserve"> V/s</w:t>
      </w:r>
    </w:p>
    <w:p w14:paraId="31D893DC" w14:textId="77777777" w:rsidR="00DE74F0" w:rsidRDefault="00DE74F0" w:rsidP="00D1116D">
      <w:pPr>
        <w:pStyle w:val="Listaszerbekezds"/>
        <w:numPr>
          <w:ilvl w:val="0"/>
          <w:numId w:val="10"/>
        </w:numPr>
        <w:suppressAutoHyphens/>
        <w:spacing w:before="120" w:after="120" w:line="360" w:lineRule="auto"/>
        <w:contextualSpacing w:val="0"/>
      </w:pPr>
      <w:r>
        <w:t xml:space="preserve">A szöggyorsulás </w:t>
      </w:r>
      <w:r>
        <w:sym w:font="Symbol" w:char="F065"/>
      </w:r>
      <w:r>
        <w:t xml:space="preserve">(t) </w:t>
      </w:r>
      <w:proofErr w:type="spellStart"/>
      <w:r>
        <w:t>rad</w:t>
      </w:r>
      <w:proofErr w:type="spellEnd"/>
      <w:r>
        <w:t>/s</w:t>
      </w:r>
      <w:r w:rsidRPr="00DE74F0">
        <w:rPr>
          <w:vertAlign w:val="superscript"/>
        </w:rPr>
        <w:t>2</w:t>
      </w:r>
    </w:p>
    <w:p w14:paraId="5CAD25E1" w14:textId="30F4D36F" w:rsidR="00D548C2" w:rsidRDefault="008248FB" w:rsidP="00D548C2">
      <w:pPr>
        <w:pStyle w:val="Listaszerbekezds"/>
        <w:numPr>
          <w:ilvl w:val="0"/>
          <w:numId w:val="10"/>
        </w:numPr>
        <w:suppressAutoHyphens/>
        <w:spacing w:before="120" w:after="120" w:line="360" w:lineRule="auto"/>
        <w:contextualSpacing w:val="0"/>
      </w:pPr>
      <w:r>
        <w:t>A mérés hossza (</w:t>
      </w:r>
      <w:r w:rsidR="004E7926">
        <w:rPr>
          <w:i/>
        </w:rPr>
        <w:t>T</w:t>
      </w:r>
      <w:r>
        <w:t>)</w:t>
      </w:r>
      <w:proofErr w:type="gramStart"/>
      <w:r>
        <w:t>: ….</w:t>
      </w:r>
      <w:proofErr w:type="gramEnd"/>
      <w:r>
        <w:t xml:space="preserve"> s</w:t>
      </w:r>
    </w:p>
    <w:p w14:paraId="79930319" w14:textId="77777777" w:rsidR="008248FB" w:rsidRDefault="008248FB" w:rsidP="00D548C2">
      <w:pPr>
        <w:pStyle w:val="Listaszerbekezds"/>
        <w:numPr>
          <w:ilvl w:val="0"/>
          <w:numId w:val="10"/>
        </w:numPr>
        <w:suppressAutoHyphens/>
        <w:spacing w:before="120" w:after="120" w:line="360" w:lineRule="auto"/>
        <w:contextualSpacing w:val="0"/>
      </w:pPr>
      <w:r>
        <w:t>A mintavételezési frekvencia (</w:t>
      </w:r>
      <w:proofErr w:type="spellStart"/>
      <w:r w:rsidRPr="008248FB">
        <w:rPr>
          <w:i/>
        </w:rPr>
        <w:t>f</w:t>
      </w:r>
      <w:r w:rsidRPr="008248FB">
        <w:rPr>
          <w:i/>
          <w:vertAlign w:val="subscript"/>
        </w:rPr>
        <w:t>s</w:t>
      </w:r>
      <w:proofErr w:type="spellEnd"/>
      <w:r>
        <w:t>)</w:t>
      </w:r>
      <w:proofErr w:type="gramStart"/>
      <w:r>
        <w:t>: ….</w:t>
      </w:r>
      <w:proofErr w:type="gramEnd"/>
      <w:r>
        <w:t>. 1/s</w:t>
      </w:r>
    </w:p>
    <w:p w14:paraId="17EAD889" w14:textId="77777777" w:rsidR="00613E3C" w:rsidRPr="00613E3C" w:rsidRDefault="00613E3C" w:rsidP="00613E3C">
      <w:pPr>
        <w:pStyle w:val="Alaprtelmezett"/>
        <w:numPr>
          <w:ilvl w:val="0"/>
          <w:numId w:val="10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használt </w:t>
      </w:r>
      <w:r w:rsidRPr="00613E3C">
        <w:rPr>
          <w:rFonts w:ascii="Palatino Linotype" w:hAnsi="Palatino Linotype"/>
        </w:rPr>
        <w:t>szűrő</w:t>
      </w:r>
      <w:r w:rsidR="008248FB" w:rsidRPr="00613E3C">
        <w:rPr>
          <w:rFonts w:ascii="Palatino Linotype" w:hAnsi="Palatino Linotype"/>
        </w:rPr>
        <w:t>:</w:t>
      </w:r>
      <w:r w:rsidRPr="00613E3C">
        <w:rPr>
          <w:rFonts w:ascii="Palatino Linotype" w:hAnsi="Palatino Linotype"/>
        </w:rPr>
        <w:t xml:space="preserve"> </w:t>
      </w:r>
      <w:proofErr w:type="spellStart"/>
      <w:r w:rsidRPr="00613E3C">
        <w:rPr>
          <w:rFonts w:ascii="Palatino Linotype" w:hAnsi="Palatino Linotype"/>
        </w:rPr>
        <w:t>Savitzky-Golay</w:t>
      </w:r>
      <w:proofErr w:type="spellEnd"/>
    </w:p>
    <w:p w14:paraId="2781BC63" w14:textId="77777777" w:rsidR="008248FB" w:rsidRPr="00030910" w:rsidRDefault="008248FB" w:rsidP="00AB7C37">
      <w:pPr>
        <w:pStyle w:val="Alaprtelmezett"/>
        <w:numPr>
          <w:ilvl w:val="0"/>
          <w:numId w:val="10"/>
        </w:numPr>
        <w:spacing w:before="120" w:after="120" w:line="360" w:lineRule="auto"/>
      </w:pPr>
      <w:r w:rsidRPr="00030910">
        <w:rPr>
          <w:rFonts w:ascii="Palatino Linotype" w:hAnsi="Palatino Linotype"/>
        </w:rPr>
        <w:t xml:space="preserve">A szűrő </w:t>
      </w:r>
      <w:r w:rsidR="00030910">
        <w:rPr>
          <w:rFonts w:ascii="Palatino Linotype" w:hAnsi="Palatino Linotype"/>
        </w:rPr>
        <w:t>ablakhossza</w:t>
      </w:r>
      <w:proofErr w:type="gramStart"/>
      <w:r w:rsidR="00030910">
        <w:rPr>
          <w:rFonts w:ascii="Palatino Linotype" w:hAnsi="Palatino Linotype"/>
        </w:rPr>
        <w:t>: ….</w:t>
      </w:r>
      <w:proofErr w:type="gramEnd"/>
      <w:r w:rsidR="00030910">
        <w:rPr>
          <w:rFonts w:ascii="Palatino Linotype" w:hAnsi="Palatino Linotype"/>
        </w:rPr>
        <w:t>. s</w:t>
      </w:r>
    </w:p>
    <w:p w14:paraId="3724F9C8" w14:textId="77777777" w:rsidR="00030910" w:rsidRDefault="00030910" w:rsidP="00AB7C37">
      <w:pPr>
        <w:pStyle w:val="Alaprtelmezett"/>
        <w:numPr>
          <w:ilvl w:val="0"/>
          <w:numId w:val="10"/>
        </w:numPr>
        <w:spacing w:before="120" w:after="120" w:line="360" w:lineRule="auto"/>
      </w:pPr>
      <w:r>
        <w:rPr>
          <w:rFonts w:ascii="Palatino Linotype" w:hAnsi="Palatino Linotype"/>
        </w:rPr>
        <w:t>A szűrő rendje: 1. rendű</w:t>
      </w:r>
    </w:p>
    <w:p w14:paraId="208F4300" w14:textId="77777777" w:rsidR="00EC28EF" w:rsidRDefault="00EC28EF" w:rsidP="00EC28EF">
      <w:pPr>
        <w:pStyle w:val="Cmsor1"/>
      </w:pPr>
      <w:r>
        <w:t>4. A mérés kiértékelése</w:t>
      </w:r>
    </w:p>
    <w:p w14:paraId="330A2C92" w14:textId="66F52A5C" w:rsidR="004B6CF1" w:rsidRDefault="00F72787">
      <w:pPr>
        <w:jc w:val="both"/>
      </w:pPr>
      <w:r>
        <w:t xml:space="preserve">Azt feltételezzük az elmélet alapján, hogy a motor fordulatszáma </w:t>
      </w:r>
      <w:r w:rsidR="00CA06C6">
        <w:t xml:space="preserve">terheletlen állapotban </w:t>
      </w:r>
      <w:r>
        <w:t>arányos a rajta eső/általa gerjesztett feszültséggel, és az arányossági tényező konstans</w:t>
      </w:r>
      <w:r w:rsidR="005A7F2E">
        <w:t xml:space="preserve"> (</w:t>
      </w:r>
      <w:r w:rsidR="007312BB">
        <w:rPr>
          <w:i/>
        </w:rPr>
        <w:t>K</w:t>
      </w:r>
      <w:r w:rsidR="00526762">
        <w:rPr>
          <w:i/>
          <w:vertAlign w:val="subscript"/>
        </w:rPr>
        <w:t>V</w:t>
      </w:r>
      <w:r w:rsidR="005A7F2E">
        <w:t>)</w:t>
      </w:r>
      <w:r>
        <w:t xml:space="preserve">. </w:t>
      </w:r>
      <w:r w:rsidR="000F424B">
        <w:t>A mért feszültségjelből így egy szorzással számítható a fordulatszám és a szögs</w:t>
      </w:r>
      <w:r w:rsidR="000F424B">
        <w:t>e</w:t>
      </w:r>
      <w:r w:rsidR="000F424B">
        <w:t>besség, illetve a feszültségjel deriváltjából pedig a fordulatszám deriváltja</w:t>
      </w:r>
      <w:r w:rsidR="00901DF2">
        <w:t xml:space="preserve"> valamint a </w:t>
      </w:r>
      <w:r w:rsidR="001D5E4B">
        <w:lastRenderedPageBreak/>
        <w:t>szöggyorsulás. Newton 2. törvénye alapján a</w:t>
      </w:r>
      <w:r w:rsidR="004628B4">
        <w:t xml:space="preserve"> </w:t>
      </w:r>
      <w:r w:rsidR="001D5E4B">
        <w:t xml:space="preserve">tehetetlenségi nyomaték </w:t>
      </w:r>
      <w:r w:rsidR="004628B4">
        <w:t xml:space="preserve">és szöggyorsulás ismeretében </w:t>
      </w:r>
      <w:r w:rsidR="001D5E4B">
        <w:t xml:space="preserve">a súrlódási nyomaték </w:t>
      </w:r>
      <w:r w:rsidR="004628B4">
        <w:t xml:space="preserve">kiszámítható: </w:t>
      </w:r>
    </w:p>
    <w:p w14:paraId="285CA127" w14:textId="77777777" w:rsidR="004628B4" w:rsidRDefault="004628B4">
      <w:pPr>
        <w:jc w:val="both"/>
      </w:pPr>
    </w:p>
    <w:p w14:paraId="049F0CEB" w14:textId="7EBC291E" w:rsidR="004628B4" w:rsidRPr="004628B4" w:rsidRDefault="006C408D">
      <w:pPr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ε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e>
          </m:d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V⋅min</m:t>
                  </m:r>
                </m:den>
              </m:f>
            </m:e>
          </m:d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2π</m:t>
              </m:r>
            </m:num>
            <m:den>
              <m:r>
                <w:rPr>
                  <w:rFonts w:ascii="Cambria Math" w:hAnsi="Cambria Math"/>
                </w:rPr>
                <m:t>60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rad⋅min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e>
          </m:d>
          <m:r>
            <w:rPr>
              <w:rFonts w:ascii="Cambria Math" w:hAnsi="Cambria Math"/>
            </w:rPr>
            <m:t>,</m:t>
          </m:r>
        </m:oMath>
      </m:oMathPara>
    </w:p>
    <w:p w14:paraId="64BF4C3D" w14:textId="77777777" w:rsidR="00C6552B" w:rsidRPr="007D6063" w:rsidRDefault="006C408D">
      <w:pPr>
        <w:jc w:val="both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Θ</m:t>
          </m:r>
          <m:r>
            <w:rPr>
              <w:rFonts w:ascii="Cambria Math" w:hAnsi="Cambria Math"/>
            </w:rPr>
            <m:t>⋅ε(t).</m:t>
          </m:r>
        </m:oMath>
      </m:oMathPara>
    </w:p>
    <w:p w14:paraId="44062A61" w14:textId="1882A523" w:rsidR="00351DEA" w:rsidRPr="001E51DF" w:rsidRDefault="006C408D" w:rsidP="007D6063">
      <w:pPr>
        <w:jc w:val="both"/>
      </w:pPr>
      <w:r>
        <w:t xml:space="preserve">Ehhez </w:t>
      </w:r>
      <w:r w:rsidR="00330555">
        <w:rPr>
          <w:i/>
        </w:rPr>
        <w:t>K</w:t>
      </w:r>
      <w:r w:rsidR="00DC10FF">
        <w:rPr>
          <w:i/>
          <w:vertAlign w:val="subscript"/>
        </w:rPr>
        <w:t>V</w:t>
      </w:r>
      <w:r w:rsidR="00D128B1">
        <w:t xml:space="preserve"> </w:t>
      </w:r>
      <w:r w:rsidR="004B5893">
        <w:t xml:space="preserve">és </w:t>
      </w:r>
      <w:r w:rsidR="004B5893">
        <w:sym w:font="Symbol" w:char="F051"/>
      </w:r>
      <w:r w:rsidR="004B5893">
        <w:t xml:space="preserve"> </w:t>
      </w:r>
      <w:r w:rsidR="00D128B1">
        <w:t>ismert</w:t>
      </w:r>
      <w:r w:rsidR="004B5893">
        <w:t>ek</w:t>
      </w:r>
      <w:r w:rsidR="00D128B1">
        <w:t>, U’ pedig a szűrt feszültségjel deriváltja</w:t>
      </w:r>
      <w:r w:rsidR="000D7D8A">
        <w:t>, amit a MATLAB d</w:t>
      </w:r>
      <w:r w:rsidR="000D7D8A">
        <w:t>o</w:t>
      </w:r>
      <w:r w:rsidR="000D7D8A">
        <w:t xml:space="preserve">kumentáció alapján számítunk a </w:t>
      </w:r>
      <w:proofErr w:type="spellStart"/>
      <w:r w:rsidR="000D7D8A" w:rsidRPr="00613E3C">
        <w:t>Savitzky-Golay</w:t>
      </w:r>
      <w:proofErr w:type="spellEnd"/>
      <w:r w:rsidR="000D7D8A">
        <w:t xml:space="preserve"> szűrő segítségével</w:t>
      </w:r>
      <w:r w:rsidR="00D128B1">
        <w:t>.</w:t>
      </w:r>
      <w:r w:rsidR="00DE74F0">
        <w:t xml:space="preserve"> </w:t>
      </w:r>
      <w:r w:rsidR="00413982">
        <w:t>A mért jel, a szűrt jelek valamint a számított görbék az alábbi ábrákon találhatók.</w:t>
      </w:r>
    </w:p>
    <w:p w14:paraId="3B94B470" w14:textId="77777777" w:rsidR="00351DEA" w:rsidRDefault="00351DEA" w:rsidP="00351DEA">
      <w:pPr>
        <w:keepNext/>
        <w:jc w:val="center"/>
      </w:pPr>
      <w:r>
        <w:rPr>
          <w:rFonts w:ascii="Bookman Old Style" w:hAnsi="Bookman Old Style"/>
          <w:noProof/>
        </w:rPr>
        <w:drawing>
          <wp:inline distT="0" distB="0" distL="0" distR="0" wp14:anchorId="16C65BFE" wp14:editId="52C3E9D4">
            <wp:extent cx="4724400" cy="2738005"/>
            <wp:effectExtent l="0" t="0" r="0" b="571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nkima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688" cy="274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076D" w14:textId="77777777" w:rsidR="00351DEA" w:rsidRPr="00CC67E5" w:rsidRDefault="0090656E" w:rsidP="00351DEA">
      <w:pPr>
        <w:pStyle w:val="Kpalrs"/>
        <w:jc w:val="center"/>
        <w:rPr>
          <w:rFonts w:ascii="Bookman Old Style" w:hAnsi="Bookman Old Style"/>
          <w:i w:val="0"/>
          <w:color w:val="auto"/>
        </w:rPr>
      </w:pPr>
      <w:r w:rsidRPr="00CC67E5">
        <w:rPr>
          <w:rFonts w:ascii="Bookman Old Style" w:hAnsi="Bookman Old Style"/>
          <w:i w:val="0"/>
          <w:color w:val="auto"/>
        </w:rPr>
        <w:t>1</w:t>
      </w:r>
      <w:r w:rsidR="00351DEA" w:rsidRPr="00CC67E5">
        <w:rPr>
          <w:i w:val="0"/>
          <w:color w:val="auto"/>
        </w:rPr>
        <w:t>. ábra. A mért feszültség az idő függvényében</w:t>
      </w:r>
    </w:p>
    <w:p w14:paraId="37B8B92A" w14:textId="77777777" w:rsidR="00351DEA" w:rsidRDefault="00351DEA" w:rsidP="00351DEA">
      <w:pPr>
        <w:keepNext/>
        <w:jc w:val="center"/>
      </w:pPr>
      <w:r>
        <w:rPr>
          <w:rFonts w:ascii="Bookman Old Style" w:hAnsi="Bookman Old Style"/>
          <w:noProof/>
        </w:rPr>
        <w:drawing>
          <wp:inline distT="0" distB="0" distL="0" distR="0" wp14:anchorId="40EE3997" wp14:editId="0E242BF4">
            <wp:extent cx="4667250" cy="2704884"/>
            <wp:effectExtent l="0" t="0" r="0" b="63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nkima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809" cy="270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44E8F" w14:textId="77777777" w:rsidR="00351DEA" w:rsidRPr="00CC67E5" w:rsidRDefault="00351DEA" w:rsidP="00351DEA">
      <w:pPr>
        <w:pStyle w:val="Kpalrs"/>
        <w:jc w:val="center"/>
        <w:rPr>
          <w:rFonts w:ascii="Bookman Old Style" w:hAnsi="Bookman Old Style"/>
          <w:i w:val="0"/>
          <w:color w:val="auto"/>
        </w:rPr>
      </w:pPr>
      <w:r w:rsidRPr="00CC67E5">
        <w:rPr>
          <w:rFonts w:ascii="Bookman Old Style" w:hAnsi="Bookman Old Style"/>
          <w:i w:val="0"/>
          <w:color w:val="auto"/>
        </w:rPr>
        <w:t>2</w:t>
      </w:r>
      <w:r w:rsidRPr="00CC67E5">
        <w:rPr>
          <w:i w:val="0"/>
          <w:color w:val="auto"/>
        </w:rPr>
        <w:t>. ábra. A simított feszültségjel az idő függvényében</w:t>
      </w:r>
    </w:p>
    <w:p w14:paraId="6E6696AB" w14:textId="77777777" w:rsidR="0090656E" w:rsidRDefault="0090656E" w:rsidP="0090656E">
      <w:pPr>
        <w:keepNext/>
        <w:jc w:val="center"/>
      </w:pPr>
      <w:r>
        <w:rPr>
          <w:rFonts w:ascii="Bookman Old Style" w:hAnsi="Bookman Old Style"/>
          <w:noProof/>
        </w:rPr>
        <w:lastRenderedPageBreak/>
        <w:drawing>
          <wp:inline distT="0" distB="0" distL="0" distR="0" wp14:anchorId="1CB6D7CE" wp14:editId="2D81BB1A">
            <wp:extent cx="4667250" cy="2704884"/>
            <wp:effectExtent l="0" t="0" r="0" b="63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nkima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809" cy="270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F0C57" w14:textId="77777777" w:rsidR="0090656E" w:rsidRPr="00CC67E5" w:rsidRDefault="0090656E" w:rsidP="0090656E">
      <w:pPr>
        <w:pStyle w:val="Kpalrs"/>
        <w:jc w:val="center"/>
        <w:rPr>
          <w:rFonts w:ascii="Bookman Old Style" w:hAnsi="Bookman Old Style"/>
          <w:i w:val="0"/>
          <w:color w:val="auto"/>
        </w:rPr>
      </w:pPr>
      <w:r w:rsidRPr="00CC67E5">
        <w:rPr>
          <w:rFonts w:ascii="Bookman Old Style" w:hAnsi="Bookman Old Style"/>
          <w:i w:val="0"/>
          <w:color w:val="auto"/>
        </w:rPr>
        <w:t>3</w:t>
      </w:r>
      <w:r w:rsidRPr="00CC67E5">
        <w:rPr>
          <w:i w:val="0"/>
          <w:color w:val="auto"/>
        </w:rPr>
        <w:t xml:space="preserve">. ábra. A simított feszültségjel deriváltja </w:t>
      </w:r>
      <w:r w:rsidR="00413982" w:rsidRPr="00CC67E5">
        <w:rPr>
          <w:i w:val="0"/>
          <w:color w:val="auto"/>
        </w:rPr>
        <w:t xml:space="preserve">az </w:t>
      </w:r>
      <w:r w:rsidRPr="00CC67E5">
        <w:rPr>
          <w:i w:val="0"/>
          <w:color w:val="auto"/>
        </w:rPr>
        <w:t>idő függvényében</w:t>
      </w:r>
    </w:p>
    <w:p w14:paraId="067946F1" w14:textId="77777777" w:rsidR="00413982" w:rsidRDefault="00413982" w:rsidP="00413982">
      <w:pPr>
        <w:keepNext/>
        <w:jc w:val="center"/>
      </w:pPr>
      <w:r>
        <w:rPr>
          <w:rFonts w:ascii="Bookman Old Style" w:hAnsi="Bookman Old Style"/>
          <w:noProof/>
        </w:rPr>
        <w:drawing>
          <wp:inline distT="0" distB="0" distL="0" distR="0" wp14:anchorId="64F38FF0" wp14:editId="6EE5CC91">
            <wp:extent cx="4667250" cy="2704884"/>
            <wp:effectExtent l="0" t="0" r="0" b="63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nkima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809" cy="270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33D3A" w14:textId="77777777" w:rsidR="00413982" w:rsidRPr="00CC67E5" w:rsidRDefault="00413982" w:rsidP="00413982">
      <w:pPr>
        <w:pStyle w:val="Kpalrs"/>
        <w:jc w:val="center"/>
        <w:rPr>
          <w:rFonts w:ascii="Bookman Old Style" w:hAnsi="Bookman Old Style"/>
          <w:i w:val="0"/>
          <w:color w:val="auto"/>
        </w:rPr>
      </w:pPr>
      <w:r w:rsidRPr="00CC67E5">
        <w:rPr>
          <w:rFonts w:ascii="Bookman Old Style" w:hAnsi="Bookman Old Style"/>
          <w:i w:val="0"/>
          <w:color w:val="auto"/>
        </w:rPr>
        <w:t>4</w:t>
      </w:r>
      <w:r w:rsidRPr="00CC67E5">
        <w:rPr>
          <w:i w:val="0"/>
          <w:color w:val="auto"/>
        </w:rPr>
        <w:t>. ábra. A szöggyorsulás az idő függvényében</w:t>
      </w:r>
    </w:p>
    <w:p w14:paraId="1270C452" w14:textId="77777777" w:rsidR="00413982" w:rsidRDefault="00413982" w:rsidP="00413982">
      <w:pPr>
        <w:keepNext/>
        <w:jc w:val="center"/>
      </w:pPr>
      <w:r>
        <w:rPr>
          <w:rFonts w:ascii="Bookman Old Style" w:hAnsi="Bookman Old Style"/>
          <w:noProof/>
        </w:rPr>
        <w:lastRenderedPageBreak/>
        <w:drawing>
          <wp:inline distT="0" distB="0" distL="0" distR="0" wp14:anchorId="00E5C37A" wp14:editId="0988C8E9">
            <wp:extent cx="4667250" cy="2704884"/>
            <wp:effectExtent l="0" t="0" r="0" b="63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nkima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809" cy="270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84726" w14:textId="77777777" w:rsidR="00413982" w:rsidRPr="00CC67E5" w:rsidRDefault="00413982" w:rsidP="00413982">
      <w:pPr>
        <w:pStyle w:val="Kpalrs"/>
        <w:jc w:val="center"/>
        <w:rPr>
          <w:rFonts w:ascii="Bookman Old Style" w:hAnsi="Bookman Old Style"/>
          <w:i w:val="0"/>
          <w:color w:val="auto"/>
        </w:rPr>
      </w:pPr>
      <w:r w:rsidRPr="00CC67E5">
        <w:rPr>
          <w:rFonts w:ascii="Bookman Old Style" w:hAnsi="Bookman Old Style"/>
          <w:i w:val="0"/>
          <w:color w:val="auto"/>
        </w:rPr>
        <w:t>5</w:t>
      </w:r>
      <w:r w:rsidRPr="00CC67E5">
        <w:rPr>
          <w:i w:val="0"/>
          <w:color w:val="auto"/>
        </w:rPr>
        <w:t>. ábra. A súrlódási nyomaték idő függvényében</w:t>
      </w:r>
    </w:p>
    <w:p w14:paraId="233E299D" w14:textId="77777777" w:rsidR="00F3252F" w:rsidRDefault="00F3252F">
      <w:pPr>
        <w:jc w:val="both"/>
        <w:rPr>
          <w:rFonts w:ascii="Bookman Old Style" w:hAnsi="Bookman Old Style"/>
        </w:rPr>
      </w:pPr>
    </w:p>
    <w:p w14:paraId="22CF3757" w14:textId="77777777" w:rsidR="00D548C2" w:rsidRDefault="00D548C2">
      <w:pPr>
        <w:jc w:val="both"/>
        <w:rPr>
          <w:rFonts w:ascii="Bookman Old Style" w:hAnsi="Bookman Old Style"/>
        </w:rPr>
      </w:pPr>
    </w:p>
    <w:p w14:paraId="028ACD24" w14:textId="77777777" w:rsidR="00EC28EF" w:rsidRDefault="003916C1" w:rsidP="00EC28EF">
      <w:pPr>
        <w:pStyle w:val="Cmsor1"/>
      </w:pPr>
      <w:r>
        <w:t>5</w:t>
      </w:r>
      <w:r w:rsidR="00EC28EF" w:rsidRPr="001E5BAC">
        <w:t xml:space="preserve">. </w:t>
      </w:r>
      <w:r>
        <w:t>Mérés összefoglalása</w:t>
      </w:r>
    </w:p>
    <w:sectPr w:rsidR="00EC28EF" w:rsidSect="005356BA">
      <w:headerReference w:type="default" r:id="rId11"/>
      <w:footerReference w:type="even" r:id="rId12"/>
      <w:footerReference w:type="default" r:id="rId13"/>
      <w:pgSz w:w="11906" w:h="16838"/>
      <w:pgMar w:top="422" w:right="1276" w:bottom="1276" w:left="1276" w:header="709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5834E" w14:textId="77777777" w:rsidR="00A5294E" w:rsidRDefault="00A5294E">
      <w:r>
        <w:separator/>
      </w:r>
    </w:p>
  </w:endnote>
  <w:endnote w:type="continuationSeparator" w:id="0">
    <w:p w14:paraId="3ECC4ED5" w14:textId="77777777" w:rsidR="00A5294E" w:rsidRDefault="00A5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enQuanYi Micro Hei">
    <w:charset w:val="80"/>
    <w:family w:val="swiss"/>
    <w:pitch w:val="variable"/>
    <w:sig w:usb0="E10002EF" w:usb1="6BDFFCFB" w:usb2="00800036" w:usb3="00000000" w:csb0="003E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1BE11" w14:textId="77777777" w:rsidR="008E01CA" w:rsidRDefault="008E01CA" w:rsidP="002558C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E9558C1" w14:textId="77777777" w:rsidR="008E01CA" w:rsidRDefault="008E01CA" w:rsidP="00A404DE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10231" w14:textId="1A722FEB" w:rsidR="008E01CA" w:rsidRDefault="008E01CA" w:rsidP="002558C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C1EF0">
      <w:rPr>
        <w:rStyle w:val="Oldalszm"/>
        <w:noProof/>
      </w:rPr>
      <w:t>1</w:t>
    </w:r>
    <w:r>
      <w:rPr>
        <w:rStyle w:val="Oldalszm"/>
      </w:rPr>
      <w:fldChar w:fldCharType="end"/>
    </w:r>
  </w:p>
  <w:p w14:paraId="732DD36F" w14:textId="77777777" w:rsidR="008E01CA" w:rsidRPr="007D4B07" w:rsidRDefault="008E01CA" w:rsidP="00A404DE">
    <w:pPr>
      <w:pStyle w:val="llb"/>
      <w:ind w:right="360"/>
      <w:rPr>
        <w:rFonts w:ascii="Bookman Old Style" w:hAnsi="Bookman Old Style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7B848" w14:textId="77777777" w:rsidR="00A5294E" w:rsidRDefault="00A5294E">
      <w:r>
        <w:separator/>
      </w:r>
    </w:p>
  </w:footnote>
  <w:footnote w:type="continuationSeparator" w:id="0">
    <w:p w14:paraId="25C2CC1E" w14:textId="77777777" w:rsidR="00A5294E" w:rsidRDefault="00A52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AA6A3" w14:textId="02A5C9D7" w:rsidR="008E01CA" w:rsidRPr="00691E69" w:rsidRDefault="008E01CA" w:rsidP="00AC1EF0">
    <w:pPr>
      <w:pStyle w:val="lfej"/>
      <w:tabs>
        <w:tab w:val="clear" w:pos="4536"/>
        <w:tab w:val="clear" w:pos="9072"/>
        <w:tab w:val="right" w:pos="9214"/>
      </w:tabs>
      <w:rPr>
        <w:sz w:val="20"/>
      </w:rPr>
    </w:pPr>
    <w:r w:rsidRPr="00691E69">
      <w:rPr>
        <w:sz w:val="20"/>
      </w:rPr>
      <w:t>BME Hidrodinamikai Rendszerek Tanszék</w:t>
    </w:r>
    <w:r w:rsidR="00AC1EF0">
      <w:rPr>
        <w:sz w:val="20"/>
      </w:rPr>
      <w:t xml:space="preserve"> </w:t>
    </w:r>
    <w:r w:rsidR="00AC1EF0">
      <w:rPr>
        <w:sz w:val="20"/>
      </w:rPr>
      <w:tab/>
      <w:t xml:space="preserve"> </w:t>
    </w:r>
    <w:r w:rsidRPr="00691E69">
      <w:rPr>
        <w:sz w:val="20"/>
      </w:rPr>
      <w:t>www.hds.bme.hu</w:t>
    </w:r>
  </w:p>
  <w:p w14:paraId="17C7B846" w14:textId="61F5BB57" w:rsidR="00280D25" w:rsidRPr="00691E69" w:rsidRDefault="000919E8" w:rsidP="00280D25">
    <w:pPr>
      <w:pStyle w:val="lfej"/>
      <w:tabs>
        <w:tab w:val="clear" w:pos="9072"/>
        <w:tab w:val="right" w:pos="9214"/>
      </w:tabs>
      <w:jc w:val="right"/>
      <w:rPr>
        <w:sz w:val="20"/>
        <w:u w:val="single"/>
      </w:rPr>
    </w:pPr>
    <w:r>
      <w:rPr>
        <w:sz w:val="20"/>
        <w:u w:val="single"/>
      </w:rPr>
      <w:t>Jelfeldolgozás, méréskiértékelés</w:t>
    </w:r>
    <w:r w:rsidR="008E01CA" w:rsidRPr="00691E69">
      <w:rPr>
        <w:sz w:val="20"/>
        <w:u w:val="single"/>
      </w:rPr>
      <w:tab/>
    </w:r>
    <w:r w:rsidR="00280D25" w:rsidRPr="00691E69">
      <w:rPr>
        <w:sz w:val="20"/>
        <w:u w:val="single"/>
      </w:rPr>
      <w:tab/>
      <w:t>1</w:t>
    </w:r>
    <w:proofErr w:type="gramStart"/>
    <w:r w:rsidR="00280D25" w:rsidRPr="00691E69">
      <w:rPr>
        <w:sz w:val="20"/>
        <w:u w:val="single"/>
      </w:rPr>
      <w:t>.mérés</w:t>
    </w:r>
    <w:proofErr w:type="gramEnd"/>
    <w:r w:rsidR="00280D25" w:rsidRPr="00691E69">
      <w:rPr>
        <w:sz w:val="20"/>
        <w:u w:val="single"/>
      </w:rPr>
      <w:t xml:space="preserve">: </w:t>
    </w:r>
    <w:r w:rsidR="00AC1EF0">
      <w:rPr>
        <w:sz w:val="20"/>
        <w:u w:val="single"/>
      </w:rPr>
      <w:t>Egyenáramú motor súrlódási nyomatéka</w:t>
    </w:r>
  </w:p>
  <w:p w14:paraId="63F50F0C" w14:textId="77777777" w:rsidR="008E01CA" w:rsidRDefault="008E01CA" w:rsidP="00280D25">
    <w:pPr>
      <w:pStyle w:val="lfej"/>
      <w:tabs>
        <w:tab w:val="clear" w:pos="9072"/>
        <w:tab w:val="right" w:pos="8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9EF"/>
    <w:multiLevelType w:val="hybridMultilevel"/>
    <w:tmpl w:val="C1208E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81B31"/>
    <w:multiLevelType w:val="hybridMultilevel"/>
    <w:tmpl w:val="D9482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F7CDE"/>
    <w:multiLevelType w:val="hybridMultilevel"/>
    <w:tmpl w:val="375C2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0589B"/>
    <w:multiLevelType w:val="hybridMultilevel"/>
    <w:tmpl w:val="ED8E2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F0117"/>
    <w:multiLevelType w:val="hybridMultilevel"/>
    <w:tmpl w:val="0C58F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700DC"/>
    <w:multiLevelType w:val="multilevel"/>
    <w:tmpl w:val="700033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7B3024E"/>
    <w:multiLevelType w:val="hybridMultilevel"/>
    <w:tmpl w:val="54BC06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F3C1B"/>
    <w:multiLevelType w:val="hybridMultilevel"/>
    <w:tmpl w:val="93DE46A8"/>
    <w:lvl w:ilvl="0" w:tplc="846A56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6CAA578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A014B62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0CAF44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E6C4F8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740783A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EE60652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90D8228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DCCA6E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6CE13853"/>
    <w:multiLevelType w:val="singleLevel"/>
    <w:tmpl w:val="EC2CF3FE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5A92774"/>
    <w:multiLevelType w:val="hybridMultilevel"/>
    <w:tmpl w:val="09BE0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A53A0B"/>
    <w:multiLevelType w:val="hybridMultilevel"/>
    <w:tmpl w:val="BD3E696C"/>
    <w:lvl w:ilvl="0" w:tplc="8BF25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11D83"/>
    <w:multiLevelType w:val="multilevel"/>
    <w:tmpl w:val="D6CCC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25"/>
    <w:rsid w:val="00000731"/>
    <w:rsid w:val="00020F6B"/>
    <w:rsid w:val="000300BD"/>
    <w:rsid w:val="00030910"/>
    <w:rsid w:val="00032E45"/>
    <w:rsid w:val="0005064A"/>
    <w:rsid w:val="0005223D"/>
    <w:rsid w:val="00053933"/>
    <w:rsid w:val="0006072A"/>
    <w:rsid w:val="00061287"/>
    <w:rsid w:val="000707DF"/>
    <w:rsid w:val="0007336F"/>
    <w:rsid w:val="0007398A"/>
    <w:rsid w:val="0008027C"/>
    <w:rsid w:val="0008225B"/>
    <w:rsid w:val="00083A7B"/>
    <w:rsid w:val="000860A5"/>
    <w:rsid w:val="000919E8"/>
    <w:rsid w:val="00092225"/>
    <w:rsid w:val="0009405C"/>
    <w:rsid w:val="0009476F"/>
    <w:rsid w:val="000A0E04"/>
    <w:rsid w:val="000A1C8A"/>
    <w:rsid w:val="000A43CF"/>
    <w:rsid w:val="000B0AB9"/>
    <w:rsid w:val="000B502D"/>
    <w:rsid w:val="000C031C"/>
    <w:rsid w:val="000C0373"/>
    <w:rsid w:val="000D1B51"/>
    <w:rsid w:val="000D516B"/>
    <w:rsid w:val="000D53FB"/>
    <w:rsid w:val="000D7C6E"/>
    <w:rsid w:val="000D7D8A"/>
    <w:rsid w:val="000E029B"/>
    <w:rsid w:val="000E6C7D"/>
    <w:rsid w:val="000E7A5A"/>
    <w:rsid w:val="000F424B"/>
    <w:rsid w:val="00111BAB"/>
    <w:rsid w:val="00126CA3"/>
    <w:rsid w:val="001302C5"/>
    <w:rsid w:val="00134204"/>
    <w:rsid w:val="00135DBB"/>
    <w:rsid w:val="001427F0"/>
    <w:rsid w:val="00147A44"/>
    <w:rsid w:val="00154A00"/>
    <w:rsid w:val="001550BB"/>
    <w:rsid w:val="00157A1D"/>
    <w:rsid w:val="00160046"/>
    <w:rsid w:val="00160F78"/>
    <w:rsid w:val="0016109C"/>
    <w:rsid w:val="00164B53"/>
    <w:rsid w:val="00170586"/>
    <w:rsid w:val="00172E80"/>
    <w:rsid w:val="001751F1"/>
    <w:rsid w:val="00175B14"/>
    <w:rsid w:val="00181F51"/>
    <w:rsid w:val="0018354F"/>
    <w:rsid w:val="00185006"/>
    <w:rsid w:val="0018677F"/>
    <w:rsid w:val="0019326D"/>
    <w:rsid w:val="001A01F9"/>
    <w:rsid w:val="001A137D"/>
    <w:rsid w:val="001A6E2B"/>
    <w:rsid w:val="001B7480"/>
    <w:rsid w:val="001C657D"/>
    <w:rsid w:val="001D5E4B"/>
    <w:rsid w:val="001D6944"/>
    <w:rsid w:val="001E1E63"/>
    <w:rsid w:val="001E51DF"/>
    <w:rsid w:val="001E5AFE"/>
    <w:rsid w:val="001E5BAC"/>
    <w:rsid w:val="001E7349"/>
    <w:rsid w:val="001E7794"/>
    <w:rsid w:val="001F0FDB"/>
    <w:rsid w:val="001F1A95"/>
    <w:rsid w:val="002023FD"/>
    <w:rsid w:val="002033A4"/>
    <w:rsid w:val="00206831"/>
    <w:rsid w:val="00206D66"/>
    <w:rsid w:val="00207317"/>
    <w:rsid w:val="0020775D"/>
    <w:rsid w:val="00212A1D"/>
    <w:rsid w:val="00221EDD"/>
    <w:rsid w:val="00226F0C"/>
    <w:rsid w:val="00227774"/>
    <w:rsid w:val="0024135C"/>
    <w:rsid w:val="00241BC1"/>
    <w:rsid w:val="00242902"/>
    <w:rsid w:val="00251447"/>
    <w:rsid w:val="00254ACE"/>
    <w:rsid w:val="002558C3"/>
    <w:rsid w:val="0025642E"/>
    <w:rsid w:val="002617D0"/>
    <w:rsid w:val="00263A41"/>
    <w:rsid w:val="00263B20"/>
    <w:rsid w:val="00272A01"/>
    <w:rsid w:val="0027439F"/>
    <w:rsid w:val="00280D25"/>
    <w:rsid w:val="002837C9"/>
    <w:rsid w:val="0028669B"/>
    <w:rsid w:val="002A036F"/>
    <w:rsid w:val="002A03D3"/>
    <w:rsid w:val="002A0E5D"/>
    <w:rsid w:val="002A1CFC"/>
    <w:rsid w:val="002A3C9D"/>
    <w:rsid w:val="002B2D63"/>
    <w:rsid w:val="002B4C6D"/>
    <w:rsid w:val="002C2945"/>
    <w:rsid w:val="002C547E"/>
    <w:rsid w:val="002C5B53"/>
    <w:rsid w:val="002E0C2A"/>
    <w:rsid w:val="002E55DA"/>
    <w:rsid w:val="002F5AC0"/>
    <w:rsid w:val="00301678"/>
    <w:rsid w:val="00301BBE"/>
    <w:rsid w:val="00305BB7"/>
    <w:rsid w:val="00311F28"/>
    <w:rsid w:val="003147A3"/>
    <w:rsid w:val="00314D5E"/>
    <w:rsid w:val="00314DD9"/>
    <w:rsid w:val="003151B2"/>
    <w:rsid w:val="00323469"/>
    <w:rsid w:val="003303FD"/>
    <w:rsid w:val="00330555"/>
    <w:rsid w:val="00341AA6"/>
    <w:rsid w:val="0034379D"/>
    <w:rsid w:val="00343F84"/>
    <w:rsid w:val="00345B9A"/>
    <w:rsid w:val="00351DEA"/>
    <w:rsid w:val="00357AD1"/>
    <w:rsid w:val="003605D2"/>
    <w:rsid w:val="00360A75"/>
    <w:rsid w:val="003738D7"/>
    <w:rsid w:val="00377358"/>
    <w:rsid w:val="0038080E"/>
    <w:rsid w:val="00385D92"/>
    <w:rsid w:val="003916C1"/>
    <w:rsid w:val="003926CD"/>
    <w:rsid w:val="00395258"/>
    <w:rsid w:val="00395C0A"/>
    <w:rsid w:val="003A1753"/>
    <w:rsid w:val="003B14AC"/>
    <w:rsid w:val="003B5284"/>
    <w:rsid w:val="003B7DDC"/>
    <w:rsid w:val="003D1467"/>
    <w:rsid w:val="003D5D67"/>
    <w:rsid w:val="003E2CEE"/>
    <w:rsid w:val="003E362F"/>
    <w:rsid w:val="003E79ED"/>
    <w:rsid w:val="003F3CCA"/>
    <w:rsid w:val="00412461"/>
    <w:rsid w:val="00413982"/>
    <w:rsid w:val="00414098"/>
    <w:rsid w:val="00420800"/>
    <w:rsid w:val="00432516"/>
    <w:rsid w:val="004432D5"/>
    <w:rsid w:val="00443D9E"/>
    <w:rsid w:val="00450059"/>
    <w:rsid w:val="004618F5"/>
    <w:rsid w:val="004628B4"/>
    <w:rsid w:val="004649D5"/>
    <w:rsid w:val="00470ADD"/>
    <w:rsid w:val="00474874"/>
    <w:rsid w:val="00475203"/>
    <w:rsid w:val="00484504"/>
    <w:rsid w:val="004874A1"/>
    <w:rsid w:val="00494DA4"/>
    <w:rsid w:val="00497870"/>
    <w:rsid w:val="004A08C5"/>
    <w:rsid w:val="004A0D1C"/>
    <w:rsid w:val="004A10EE"/>
    <w:rsid w:val="004A1B6D"/>
    <w:rsid w:val="004A3558"/>
    <w:rsid w:val="004A3FF5"/>
    <w:rsid w:val="004B28DA"/>
    <w:rsid w:val="004B5893"/>
    <w:rsid w:val="004B6CF1"/>
    <w:rsid w:val="004C1A25"/>
    <w:rsid w:val="004C3339"/>
    <w:rsid w:val="004C4051"/>
    <w:rsid w:val="004C4CFD"/>
    <w:rsid w:val="004D4F67"/>
    <w:rsid w:val="004D585B"/>
    <w:rsid w:val="004E21DD"/>
    <w:rsid w:val="004E7926"/>
    <w:rsid w:val="004F1565"/>
    <w:rsid w:val="004F5410"/>
    <w:rsid w:val="005003CE"/>
    <w:rsid w:val="00503AE8"/>
    <w:rsid w:val="00505AE4"/>
    <w:rsid w:val="00505B8D"/>
    <w:rsid w:val="005115CF"/>
    <w:rsid w:val="0051314C"/>
    <w:rsid w:val="00515DCE"/>
    <w:rsid w:val="00517372"/>
    <w:rsid w:val="0052165F"/>
    <w:rsid w:val="00522136"/>
    <w:rsid w:val="00526762"/>
    <w:rsid w:val="0052724C"/>
    <w:rsid w:val="00531A9C"/>
    <w:rsid w:val="00535006"/>
    <w:rsid w:val="005356BA"/>
    <w:rsid w:val="00535982"/>
    <w:rsid w:val="00540718"/>
    <w:rsid w:val="005453AD"/>
    <w:rsid w:val="00547471"/>
    <w:rsid w:val="00552AB1"/>
    <w:rsid w:val="00552B1B"/>
    <w:rsid w:val="0055473F"/>
    <w:rsid w:val="00564D4A"/>
    <w:rsid w:val="0057034B"/>
    <w:rsid w:val="00576D9B"/>
    <w:rsid w:val="00582228"/>
    <w:rsid w:val="00582EA0"/>
    <w:rsid w:val="00591E56"/>
    <w:rsid w:val="00593E18"/>
    <w:rsid w:val="00595BC1"/>
    <w:rsid w:val="005A1926"/>
    <w:rsid w:val="005A7F2E"/>
    <w:rsid w:val="005C56AA"/>
    <w:rsid w:val="005C5C07"/>
    <w:rsid w:val="005E38F6"/>
    <w:rsid w:val="005F2020"/>
    <w:rsid w:val="005F3F23"/>
    <w:rsid w:val="005F67F2"/>
    <w:rsid w:val="005F6B54"/>
    <w:rsid w:val="00606071"/>
    <w:rsid w:val="0061117E"/>
    <w:rsid w:val="00613E3C"/>
    <w:rsid w:val="00615821"/>
    <w:rsid w:val="00617FF4"/>
    <w:rsid w:val="00623184"/>
    <w:rsid w:val="0062396D"/>
    <w:rsid w:val="00632742"/>
    <w:rsid w:val="00632743"/>
    <w:rsid w:val="00633821"/>
    <w:rsid w:val="0064225F"/>
    <w:rsid w:val="006452C6"/>
    <w:rsid w:val="006459D5"/>
    <w:rsid w:val="00647BF7"/>
    <w:rsid w:val="006519AB"/>
    <w:rsid w:val="00656801"/>
    <w:rsid w:val="00656DE8"/>
    <w:rsid w:val="0066126A"/>
    <w:rsid w:val="0066191F"/>
    <w:rsid w:val="00666E81"/>
    <w:rsid w:val="00674F15"/>
    <w:rsid w:val="0068088A"/>
    <w:rsid w:val="00680C0E"/>
    <w:rsid w:val="00682A5F"/>
    <w:rsid w:val="00691E69"/>
    <w:rsid w:val="00693938"/>
    <w:rsid w:val="00697F3C"/>
    <w:rsid w:val="006A466D"/>
    <w:rsid w:val="006A4B08"/>
    <w:rsid w:val="006A7C9C"/>
    <w:rsid w:val="006B24C8"/>
    <w:rsid w:val="006B3961"/>
    <w:rsid w:val="006B5400"/>
    <w:rsid w:val="006B5ADB"/>
    <w:rsid w:val="006B7502"/>
    <w:rsid w:val="006C408D"/>
    <w:rsid w:val="006D2C85"/>
    <w:rsid w:val="006D64BF"/>
    <w:rsid w:val="006E67E4"/>
    <w:rsid w:val="006F0D29"/>
    <w:rsid w:val="006F5E1A"/>
    <w:rsid w:val="006F67D2"/>
    <w:rsid w:val="00701F3B"/>
    <w:rsid w:val="007072C1"/>
    <w:rsid w:val="00711038"/>
    <w:rsid w:val="00713DE6"/>
    <w:rsid w:val="00714F07"/>
    <w:rsid w:val="00717A5A"/>
    <w:rsid w:val="0072260D"/>
    <w:rsid w:val="00722E17"/>
    <w:rsid w:val="00727189"/>
    <w:rsid w:val="007312BB"/>
    <w:rsid w:val="00731ABF"/>
    <w:rsid w:val="007339DF"/>
    <w:rsid w:val="007346ED"/>
    <w:rsid w:val="007357DB"/>
    <w:rsid w:val="00742330"/>
    <w:rsid w:val="00743915"/>
    <w:rsid w:val="00745068"/>
    <w:rsid w:val="007520BC"/>
    <w:rsid w:val="00752221"/>
    <w:rsid w:val="00762677"/>
    <w:rsid w:val="007635D0"/>
    <w:rsid w:val="007648B4"/>
    <w:rsid w:val="00766D2D"/>
    <w:rsid w:val="00781175"/>
    <w:rsid w:val="007879C6"/>
    <w:rsid w:val="00790421"/>
    <w:rsid w:val="0079519E"/>
    <w:rsid w:val="00796D4D"/>
    <w:rsid w:val="007A254B"/>
    <w:rsid w:val="007A3A50"/>
    <w:rsid w:val="007A6942"/>
    <w:rsid w:val="007B00D3"/>
    <w:rsid w:val="007C347F"/>
    <w:rsid w:val="007D0AC0"/>
    <w:rsid w:val="007D4B07"/>
    <w:rsid w:val="007D52D9"/>
    <w:rsid w:val="007D6063"/>
    <w:rsid w:val="007D6682"/>
    <w:rsid w:val="007E46AD"/>
    <w:rsid w:val="007E4F66"/>
    <w:rsid w:val="007F145F"/>
    <w:rsid w:val="007F447F"/>
    <w:rsid w:val="0080486D"/>
    <w:rsid w:val="008058AF"/>
    <w:rsid w:val="00806D2E"/>
    <w:rsid w:val="00810650"/>
    <w:rsid w:val="0081265D"/>
    <w:rsid w:val="00812B96"/>
    <w:rsid w:val="00814041"/>
    <w:rsid w:val="00816E81"/>
    <w:rsid w:val="008248FB"/>
    <w:rsid w:val="00824EFA"/>
    <w:rsid w:val="0082731B"/>
    <w:rsid w:val="008319D1"/>
    <w:rsid w:val="00833047"/>
    <w:rsid w:val="008339E8"/>
    <w:rsid w:val="00833AC2"/>
    <w:rsid w:val="00835880"/>
    <w:rsid w:val="00835A8A"/>
    <w:rsid w:val="008401EC"/>
    <w:rsid w:val="0084470D"/>
    <w:rsid w:val="00845FD9"/>
    <w:rsid w:val="0085316B"/>
    <w:rsid w:val="00855E24"/>
    <w:rsid w:val="00861ACF"/>
    <w:rsid w:val="008649AD"/>
    <w:rsid w:val="00864B3C"/>
    <w:rsid w:val="008650C8"/>
    <w:rsid w:val="00867C96"/>
    <w:rsid w:val="00875054"/>
    <w:rsid w:val="00880BCF"/>
    <w:rsid w:val="00891DAD"/>
    <w:rsid w:val="00894174"/>
    <w:rsid w:val="008959D5"/>
    <w:rsid w:val="008B078D"/>
    <w:rsid w:val="008B2155"/>
    <w:rsid w:val="008B67DD"/>
    <w:rsid w:val="008C2434"/>
    <w:rsid w:val="008C24A5"/>
    <w:rsid w:val="008C76B1"/>
    <w:rsid w:val="008D409E"/>
    <w:rsid w:val="008E01CA"/>
    <w:rsid w:val="008E2A77"/>
    <w:rsid w:val="008E577E"/>
    <w:rsid w:val="008E5AE8"/>
    <w:rsid w:val="008E6FBE"/>
    <w:rsid w:val="008F1177"/>
    <w:rsid w:val="008F56BB"/>
    <w:rsid w:val="008F7869"/>
    <w:rsid w:val="0090074D"/>
    <w:rsid w:val="00901DF2"/>
    <w:rsid w:val="00904A75"/>
    <w:rsid w:val="0090656E"/>
    <w:rsid w:val="00912A83"/>
    <w:rsid w:val="009132F7"/>
    <w:rsid w:val="0091654E"/>
    <w:rsid w:val="00921B08"/>
    <w:rsid w:val="0093506E"/>
    <w:rsid w:val="009406F2"/>
    <w:rsid w:val="009421B3"/>
    <w:rsid w:val="009447EF"/>
    <w:rsid w:val="00945F85"/>
    <w:rsid w:val="009462A6"/>
    <w:rsid w:val="009470DC"/>
    <w:rsid w:val="00953964"/>
    <w:rsid w:val="00972B11"/>
    <w:rsid w:val="00982534"/>
    <w:rsid w:val="00983BD5"/>
    <w:rsid w:val="00987552"/>
    <w:rsid w:val="00987D1D"/>
    <w:rsid w:val="009958F4"/>
    <w:rsid w:val="00995AA2"/>
    <w:rsid w:val="009A011E"/>
    <w:rsid w:val="009A03E7"/>
    <w:rsid w:val="009A2AD9"/>
    <w:rsid w:val="009A6A80"/>
    <w:rsid w:val="009B6AA0"/>
    <w:rsid w:val="009C2797"/>
    <w:rsid w:val="009C53EE"/>
    <w:rsid w:val="009C5F9A"/>
    <w:rsid w:val="009C6D4C"/>
    <w:rsid w:val="009D2757"/>
    <w:rsid w:val="009E2187"/>
    <w:rsid w:val="009F3D27"/>
    <w:rsid w:val="009F5A6C"/>
    <w:rsid w:val="00A01652"/>
    <w:rsid w:val="00A0332F"/>
    <w:rsid w:val="00A1488D"/>
    <w:rsid w:val="00A17EF2"/>
    <w:rsid w:val="00A24D58"/>
    <w:rsid w:val="00A31411"/>
    <w:rsid w:val="00A31CC7"/>
    <w:rsid w:val="00A32CC4"/>
    <w:rsid w:val="00A400D0"/>
    <w:rsid w:val="00A404DE"/>
    <w:rsid w:val="00A46317"/>
    <w:rsid w:val="00A47AD0"/>
    <w:rsid w:val="00A507FF"/>
    <w:rsid w:val="00A5088F"/>
    <w:rsid w:val="00A50AA0"/>
    <w:rsid w:val="00A5294E"/>
    <w:rsid w:val="00A53FE9"/>
    <w:rsid w:val="00A5427F"/>
    <w:rsid w:val="00A744D6"/>
    <w:rsid w:val="00A769B1"/>
    <w:rsid w:val="00AA199C"/>
    <w:rsid w:val="00AB2102"/>
    <w:rsid w:val="00AB7600"/>
    <w:rsid w:val="00AC1EF0"/>
    <w:rsid w:val="00AC6F13"/>
    <w:rsid w:val="00AC713B"/>
    <w:rsid w:val="00AE04C8"/>
    <w:rsid w:val="00AE0A49"/>
    <w:rsid w:val="00AE1125"/>
    <w:rsid w:val="00AE5A08"/>
    <w:rsid w:val="00AE6762"/>
    <w:rsid w:val="00AF1950"/>
    <w:rsid w:val="00B01F62"/>
    <w:rsid w:val="00B03ADF"/>
    <w:rsid w:val="00B041E2"/>
    <w:rsid w:val="00B1713D"/>
    <w:rsid w:val="00B1750A"/>
    <w:rsid w:val="00B22CFC"/>
    <w:rsid w:val="00B2412A"/>
    <w:rsid w:val="00B32EBE"/>
    <w:rsid w:val="00B32FD1"/>
    <w:rsid w:val="00B37156"/>
    <w:rsid w:val="00B44E91"/>
    <w:rsid w:val="00B45DCA"/>
    <w:rsid w:val="00B45FB5"/>
    <w:rsid w:val="00B51DE3"/>
    <w:rsid w:val="00B52849"/>
    <w:rsid w:val="00B628E9"/>
    <w:rsid w:val="00B655CF"/>
    <w:rsid w:val="00B66300"/>
    <w:rsid w:val="00B678A9"/>
    <w:rsid w:val="00B723FF"/>
    <w:rsid w:val="00B73640"/>
    <w:rsid w:val="00B77996"/>
    <w:rsid w:val="00B81EBD"/>
    <w:rsid w:val="00B86145"/>
    <w:rsid w:val="00B91213"/>
    <w:rsid w:val="00B94D9F"/>
    <w:rsid w:val="00B95586"/>
    <w:rsid w:val="00B95C19"/>
    <w:rsid w:val="00B96315"/>
    <w:rsid w:val="00BA1660"/>
    <w:rsid w:val="00BA2C6B"/>
    <w:rsid w:val="00BA355B"/>
    <w:rsid w:val="00BA4306"/>
    <w:rsid w:val="00BA7282"/>
    <w:rsid w:val="00BB0D37"/>
    <w:rsid w:val="00BC0B6B"/>
    <w:rsid w:val="00BD12AC"/>
    <w:rsid w:val="00BD261B"/>
    <w:rsid w:val="00BD52C0"/>
    <w:rsid w:val="00BE0D13"/>
    <w:rsid w:val="00BE5F12"/>
    <w:rsid w:val="00C00F2C"/>
    <w:rsid w:val="00C02A4F"/>
    <w:rsid w:val="00C0334C"/>
    <w:rsid w:val="00C04793"/>
    <w:rsid w:val="00C056CD"/>
    <w:rsid w:val="00C05843"/>
    <w:rsid w:val="00C12123"/>
    <w:rsid w:val="00C14CCA"/>
    <w:rsid w:val="00C25E66"/>
    <w:rsid w:val="00C275CD"/>
    <w:rsid w:val="00C304DD"/>
    <w:rsid w:val="00C4028F"/>
    <w:rsid w:val="00C41FBA"/>
    <w:rsid w:val="00C6552B"/>
    <w:rsid w:val="00CA06C6"/>
    <w:rsid w:val="00CA0F79"/>
    <w:rsid w:val="00CA6FB0"/>
    <w:rsid w:val="00CB121E"/>
    <w:rsid w:val="00CB6382"/>
    <w:rsid w:val="00CC2E4B"/>
    <w:rsid w:val="00CC456F"/>
    <w:rsid w:val="00CC5BFD"/>
    <w:rsid w:val="00CC67E5"/>
    <w:rsid w:val="00CD2166"/>
    <w:rsid w:val="00CD503F"/>
    <w:rsid w:val="00CD77EE"/>
    <w:rsid w:val="00CE58A8"/>
    <w:rsid w:val="00CE69DF"/>
    <w:rsid w:val="00CF47B6"/>
    <w:rsid w:val="00D04629"/>
    <w:rsid w:val="00D063EE"/>
    <w:rsid w:val="00D1116D"/>
    <w:rsid w:val="00D11DBD"/>
    <w:rsid w:val="00D128B1"/>
    <w:rsid w:val="00D1532C"/>
    <w:rsid w:val="00D1649E"/>
    <w:rsid w:val="00D16D26"/>
    <w:rsid w:val="00D21307"/>
    <w:rsid w:val="00D21B98"/>
    <w:rsid w:val="00D37F66"/>
    <w:rsid w:val="00D4046B"/>
    <w:rsid w:val="00D411A2"/>
    <w:rsid w:val="00D47FE9"/>
    <w:rsid w:val="00D511E6"/>
    <w:rsid w:val="00D548C2"/>
    <w:rsid w:val="00D6053C"/>
    <w:rsid w:val="00D6093B"/>
    <w:rsid w:val="00D621AD"/>
    <w:rsid w:val="00D65EBA"/>
    <w:rsid w:val="00D72B4D"/>
    <w:rsid w:val="00D76E6B"/>
    <w:rsid w:val="00D81F03"/>
    <w:rsid w:val="00D83DF6"/>
    <w:rsid w:val="00D87670"/>
    <w:rsid w:val="00D92F3A"/>
    <w:rsid w:val="00D93EEB"/>
    <w:rsid w:val="00D964D1"/>
    <w:rsid w:val="00DA4C14"/>
    <w:rsid w:val="00DC10FF"/>
    <w:rsid w:val="00DC3776"/>
    <w:rsid w:val="00DC4611"/>
    <w:rsid w:val="00DD2C22"/>
    <w:rsid w:val="00DD6685"/>
    <w:rsid w:val="00DE3109"/>
    <w:rsid w:val="00DE5C4C"/>
    <w:rsid w:val="00DE74F0"/>
    <w:rsid w:val="00DF0935"/>
    <w:rsid w:val="00DF519D"/>
    <w:rsid w:val="00E0089C"/>
    <w:rsid w:val="00E00B8C"/>
    <w:rsid w:val="00E0462C"/>
    <w:rsid w:val="00E14F6A"/>
    <w:rsid w:val="00E20D5E"/>
    <w:rsid w:val="00E264F2"/>
    <w:rsid w:val="00E37C7C"/>
    <w:rsid w:val="00E422D0"/>
    <w:rsid w:val="00E46EC7"/>
    <w:rsid w:val="00E52875"/>
    <w:rsid w:val="00E61BB6"/>
    <w:rsid w:val="00E66E03"/>
    <w:rsid w:val="00E73D08"/>
    <w:rsid w:val="00E766E3"/>
    <w:rsid w:val="00E92010"/>
    <w:rsid w:val="00E93316"/>
    <w:rsid w:val="00E9427B"/>
    <w:rsid w:val="00E969E2"/>
    <w:rsid w:val="00EB465A"/>
    <w:rsid w:val="00EB4E12"/>
    <w:rsid w:val="00EB6EBE"/>
    <w:rsid w:val="00EC28EF"/>
    <w:rsid w:val="00EC561B"/>
    <w:rsid w:val="00EC7195"/>
    <w:rsid w:val="00ED5B34"/>
    <w:rsid w:val="00ED71B0"/>
    <w:rsid w:val="00EE28D3"/>
    <w:rsid w:val="00EE6B9F"/>
    <w:rsid w:val="00F04F30"/>
    <w:rsid w:val="00F1124D"/>
    <w:rsid w:val="00F16A59"/>
    <w:rsid w:val="00F24F14"/>
    <w:rsid w:val="00F26743"/>
    <w:rsid w:val="00F3252F"/>
    <w:rsid w:val="00F349F5"/>
    <w:rsid w:val="00F35B12"/>
    <w:rsid w:val="00F3602D"/>
    <w:rsid w:val="00F36F61"/>
    <w:rsid w:val="00F4432B"/>
    <w:rsid w:val="00F453C0"/>
    <w:rsid w:val="00F52784"/>
    <w:rsid w:val="00F54460"/>
    <w:rsid w:val="00F62B32"/>
    <w:rsid w:val="00F65663"/>
    <w:rsid w:val="00F71C95"/>
    <w:rsid w:val="00F72787"/>
    <w:rsid w:val="00F73CA7"/>
    <w:rsid w:val="00F82159"/>
    <w:rsid w:val="00F8659A"/>
    <w:rsid w:val="00F917AE"/>
    <w:rsid w:val="00F97C13"/>
    <w:rsid w:val="00FA0FEC"/>
    <w:rsid w:val="00FA3417"/>
    <w:rsid w:val="00FB0928"/>
    <w:rsid w:val="00FB2412"/>
    <w:rsid w:val="00FB4E06"/>
    <w:rsid w:val="00FB5AAB"/>
    <w:rsid w:val="00FB6A19"/>
    <w:rsid w:val="00FC77E2"/>
    <w:rsid w:val="00FC78FB"/>
    <w:rsid w:val="00FD0EE1"/>
    <w:rsid w:val="00FD38D8"/>
    <w:rsid w:val="00FD4D1A"/>
    <w:rsid w:val="00FD628B"/>
    <w:rsid w:val="00FD72DD"/>
    <w:rsid w:val="00FE120B"/>
    <w:rsid w:val="00FE3636"/>
    <w:rsid w:val="00FE3877"/>
    <w:rsid w:val="00FE5083"/>
    <w:rsid w:val="00FE774A"/>
    <w:rsid w:val="00FF5517"/>
    <w:rsid w:val="00FF5CBF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6C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28EF"/>
    <w:rPr>
      <w:rFonts w:ascii="Palatino Linotype" w:hAnsi="Palatino Linotype"/>
      <w:sz w:val="24"/>
    </w:rPr>
  </w:style>
  <w:style w:type="paragraph" w:styleId="Cmsor1">
    <w:name w:val="heading 1"/>
    <w:basedOn w:val="Norml"/>
    <w:next w:val="Norml"/>
    <w:qFormat/>
    <w:rsid w:val="00DC3776"/>
    <w:pPr>
      <w:keepNext/>
      <w:spacing w:before="240" w:after="6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qFormat/>
    <w:rsid w:val="00EC28EF"/>
    <w:pPr>
      <w:keepNext/>
      <w:spacing w:before="240" w:after="60"/>
      <w:ind w:left="708"/>
      <w:outlineLvl w:val="1"/>
    </w:pPr>
    <w:rPr>
      <w:b/>
    </w:rPr>
  </w:style>
  <w:style w:type="paragraph" w:styleId="Cmsor3">
    <w:name w:val="heading 3"/>
    <w:basedOn w:val="Norml"/>
    <w:next w:val="Norml"/>
    <w:qFormat/>
    <w:rsid w:val="00DC3776"/>
    <w:pPr>
      <w:keepNext/>
      <w:spacing w:before="240" w:after="60"/>
      <w:outlineLvl w:val="2"/>
    </w:pPr>
  </w:style>
  <w:style w:type="paragraph" w:styleId="Cmsor4">
    <w:name w:val="heading 4"/>
    <w:basedOn w:val="Norml"/>
    <w:next w:val="Norml"/>
    <w:qFormat/>
    <w:rsid w:val="00DC3776"/>
    <w:pPr>
      <w:keepNext/>
      <w:spacing w:before="240" w:after="60"/>
      <w:outlineLvl w:val="3"/>
    </w:pPr>
    <w:rPr>
      <w:b/>
    </w:rPr>
  </w:style>
  <w:style w:type="paragraph" w:styleId="Cmsor7">
    <w:name w:val="heading 7"/>
    <w:basedOn w:val="Norml"/>
    <w:next w:val="Norml"/>
    <w:qFormat/>
    <w:rsid w:val="00DC3776"/>
    <w:pPr>
      <w:spacing w:before="240" w:after="60"/>
      <w:outlineLvl w:val="6"/>
    </w:pPr>
    <w:rPr>
      <w:sz w:val="20"/>
    </w:rPr>
  </w:style>
  <w:style w:type="paragraph" w:styleId="Cmsor8">
    <w:name w:val="heading 8"/>
    <w:basedOn w:val="Norml"/>
    <w:next w:val="Norml"/>
    <w:qFormat/>
    <w:rsid w:val="00DC3776"/>
    <w:pPr>
      <w:spacing w:before="240" w:after="60"/>
      <w:outlineLvl w:val="7"/>
    </w:pPr>
    <w:rPr>
      <w:i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A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7D4B0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4B0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FF77BC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A404DE"/>
  </w:style>
  <w:style w:type="character" w:styleId="Jegyzethivatkozs">
    <w:name w:val="annotation reference"/>
    <w:basedOn w:val="Bekezdsalapbettpusa"/>
    <w:semiHidden/>
    <w:rsid w:val="00FD0EE1"/>
    <w:rPr>
      <w:sz w:val="16"/>
      <w:szCs w:val="16"/>
    </w:rPr>
  </w:style>
  <w:style w:type="paragraph" w:styleId="Jegyzetszveg">
    <w:name w:val="annotation text"/>
    <w:basedOn w:val="Norml"/>
    <w:semiHidden/>
    <w:rsid w:val="00FD0EE1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D0EE1"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  <w:rsid w:val="005356BA"/>
    <w:rPr>
      <w:sz w:val="24"/>
    </w:rPr>
  </w:style>
  <w:style w:type="paragraph" w:styleId="Listaszerbekezds">
    <w:name w:val="List Paragraph"/>
    <w:basedOn w:val="Norml"/>
    <w:qFormat/>
    <w:rsid w:val="00BC0B6B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0C031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0C031C"/>
  </w:style>
  <w:style w:type="character" w:styleId="Lbjegyzet-hivatkozs">
    <w:name w:val="footnote reference"/>
    <w:basedOn w:val="Bekezdsalapbettpusa"/>
    <w:rsid w:val="000C031C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B1750A"/>
    <w:rPr>
      <w:color w:val="808080"/>
    </w:rPr>
  </w:style>
  <w:style w:type="character" w:styleId="Hiperhivatkozs">
    <w:name w:val="Hyperlink"/>
    <w:unhideWhenUsed/>
    <w:rsid w:val="00FB0928"/>
    <w:rPr>
      <w:color w:val="0000FF"/>
      <w:u w:val="single"/>
    </w:rPr>
  </w:style>
  <w:style w:type="paragraph" w:styleId="Cm">
    <w:name w:val="Title"/>
    <w:basedOn w:val="Norml"/>
    <w:next w:val="Norml"/>
    <w:link w:val="CmChar"/>
    <w:qFormat/>
    <w:rsid w:val="00EC28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EC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laprtelmezett">
    <w:name w:val="Alapértelmezett"/>
    <w:rsid w:val="008E6FBE"/>
    <w:pPr>
      <w:suppressAutoHyphens/>
      <w:spacing w:line="100" w:lineRule="atLeast"/>
    </w:pPr>
    <w:rPr>
      <w:rFonts w:eastAsia="WenQuanYi Micro Hei" w:cs="Calibri"/>
      <w:sz w:val="22"/>
      <w:szCs w:val="22"/>
      <w:lang w:eastAsia="en-US"/>
    </w:rPr>
  </w:style>
  <w:style w:type="paragraph" w:styleId="Kpalrs">
    <w:name w:val="caption"/>
    <w:basedOn w:val="Norml"/>
    <w:next w:val="Norml"/>
    <w:unhideWhenUsed/>
    <w:qFormat/>
    <w:rsid w:val="00351DEA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28EF"/>
    <w:rPr>
      <w:rFonts w:ascii="Palatino Linotype" w:hAnsi="Palatino Linotype"/>
      <w:sz w:val="24"/>
    </w:rPr>
  </w:style>
  <w:style w:type="paragraph" w:styleId="Cmsor1">
    <w:name w:val="heading 1"/>
    <w:basedOn w:val="Norml"/>
    <w:next w:val="Norml"/>
    <w:qFormat/>
    <w:rsid w:val="00DC3776"/>
    <w:pPr>
      <w:keepNext/>
      <w:spacing w:before="240" w:after="6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qFormat/>
    <w:rsid w:val="00EC28EF"/>
    <w:pPr>
      <w:keepNext/>
      <w:spacing w:before="240" w:after="60"/>
      <w:ind w:left="708"/>
      <w:outlineLvl w:val="1"/>
    </w:pPr>
    <w:rPr>
      <w:b/>
    </w:rPr>
  </w:style>
  <w:style w:type="paragraph" w:styleId="Cmsor3">
    <w:name w:val="heading 3"/>
    <w:basedOn w:val="Norml"/>
    <w:next w:val="Norml"/>
    <w:qFormat/>
    <w:rsid w:val="00DC3776"/>
    <w:pPr>
      <w:keepNext/>
      <w:spacing w:before="240" w:after="60"/>
      <w:outlineLvl w:val="2"/>
    </w:pPr>
  </w:style>
  <w:style w:type="paragraph" w:styleId="Cmsor4">
    <w:name w:val="heading 4"/>
    <w:basedOn w:val="Norml"/>
    <w:next w:val="Norml"/>
    <w:qFormat/>
    <w:rsid w:val="00DC3776"/>
    <w:pPr>
      <w:keepNext/>
      <w:spacing w:before="240" w:after="60"/>
      <w:outlineLvl w:val="3"/>
    </w:pPr>
    <w:rPr>
      <w:b/>
    </w:rPr>
  </w:style>
  <w:style w:type="paragraph" w:styleId="Cmsor7">
    <w:name w:val="heading 7"/>
    <w:basedOn w:val="Norml"/>
    <w:next w:val="Norml"/>
    <w:qFormat/>
    <w:rsid w:val="00DC3776"/>
    <w:pPr>
      <w:spacing w:before="240" w:after="60"/>
      <w:outlineLvl w:val="6"/>
    </w:pPr>
    <w:rPr>
      <w:sz w:val="20"/>
    </w:rPr>
  </w:style>
  <w:style w:type="paragraph" w:styleId="Cmsor8">
    <w:name w:val="heading 8"/>
    <w:basedOn w:val="Norml"/>
    <w:next w:val="Norml"/>
    <w:qFormat/>
    <w:rsid w:val="00DC3776"/>
    <w:pPr>
      <w:spacing w:before="240" w:after="60"/>
      <w:outlineLvl w:val="7"/>
    </w:pPr>
    <w:rPr>
      <w:i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A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7D4B0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4B0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FF77BC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A404DE"/>
  </w:style>
  <w:style w:type="character" w:styleId="Jegyzethivatkozs">
    <w:name w:val="annotation reference"/>
    <w:basedOn w:val="Bekezdsalapbettpusa"/>
    <w:semiHidden/>
    <w:rsid w:val="00FD0EE1"/>
    <w:rPr>
      <w:sz w:val="16"/>
      <w:szCs w:val="16"/>
    </w:rPr>
  </w:style>
  <w:style w:type="paragraph" w:styleId="Jegyzetszveg">
    <w:name w:val="annotation text"/>
    <w:basedOn w:val="Norml"/>
    <w:semiHidden/>
    <w:rsid w:val="00FD0EE1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D0EE1"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  <w:rsid w:val="005356BA"/>
    <w:rPr>
      <w:sz w:val="24"/>
    </w:rPr>
  </w:style>
  <w:style w:type="paragraph" w:styleId="Listaszerbekezds">
    <w:name w:val="List Paragraph"/>
    <w:basedOn w:val="Norml"/>
    <w:qFormat/>
    <w:rsid w:val="00BC0B6B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0C031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0C031C"/>
  </w:style>
  <w:style w:type="character" w:styleId="Lbjegyzet-hivatkozs">
    <w:name w:val="footnote reference"/>
    <w:basedOn w:val="Bekezdsalapbettpusa"/>
    <w:rsid w:val="000C031C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B1750A"/>
    <w:rPr>
      <w:color w:val="808080"/>
    </w:rPr>
  </w:style>
  <w:style w:type="character" w:styleId="Hiperhivatkozs">
    <w:name w:val="Hyperlink"/>
    <w:unhideWhenUsed/>
    <w:rsid w:val="00FB0928"/>
    <w:rPr>
      <w:color w:val="0000FF"/>
      <w:u w:val="single"/>
    </w:rPr>
  </w:style>
  <w:style w:type="paragraph" w:styleId="Cm">
    <w:name w:val="Title"/>
    <w:basedOn w:val="Norml"/>
    <w:next w:val="Norml"/>
    <w:link w:val="CmChar"/>
    <w:qFormat/>
    <w:rsid w:val="00EC28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EC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laprtelmezett">
    <w:name w:val="Alapértelmezett"/>
    <w:rsid w:val="008E6FBE"/>
    <w:pPr>
      <w:suppressAutoHyphens/>
      <w:spacing w:line="100" w:lineRule="atLeast"/>
    </w:pPr>
    <w:rPr>
      <w:rFonts w:eastAsia="WenQuanYi Micro Hei" w:cs="Calibri"/>
      <w:sz w:val="22"/>
      <w:szCs w:val="22"/>
      <w:lang w:eastAsia="en-US"/>
    </w:rPr>
  </w:style>
  <w:style w:type="paragraph" w:styleId="Kpalrs">
    <w:name w:val="caption"/>
    <w:basedOn w:val="Norml"/>
    <w:next w:val="Norml"/>
    <w:unhideWhenUsed/>
    <w:qFormat/>
    <w:rsid w:val="00351DE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912DFBD7-FB9C-4A37-9BE0-DA463B78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447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BERT</Company>
  <LinksUpToDate>false</LinksUpToDate>
  <CharactersWithSpaces>3242</CharactersWithSpaces>
  <SharedDoc>false</SharedDoc>
  <HLinks>
    <vt:vector size="6" baseType="variant">
      <vt:variant>
        <vt:i4>5111878</vt:i4>
      </vt:variant>
      <vt:variant>
        <vt:i4>39058</vt:i4>
      </vt:variant>
      <vt:variant>
        <vt:i4>1079</vt:i4>
      </vt:variant>
      <vt:variant>
        <vt:i4>1</vt:i4>
      </vt:variant>
      <vt:variant>
        <vt:lpwstr>C:\SZOVEG\OKTATAS\altgeptan\meresek\atg_abra10.gif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Horváth György</dc:creator>
  <cp:lastModifiedBy>Nagy-Peter</cp:lastModifiedBy>
  <cp:revision>11</cp:revision>
  <cp:lastPrinted>2014-07-23T12:39:00Z</cp:lastPrinted>
  <dcterms:created xsi:type="dcterms:W3CDTF">2019-09-05T16:37:00Z</dcterms:created>
  <dcterms:modified xsi:type="dcterms:W3CDTF">2019-09-09T08:44:00Z</dcterms:modified>
</cp:coreProperties>
</file>